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125AB" w:rsidRPr="003E0568" w:rsidRDefault="00D11B13" w:rsidP="00D11B13">
      <w:pPr>
        <w:jc w:val="center"/>
        <w:rPr>
          <w:rFonts w:ascii="Berlin Sans FB Demi" w:hAnsi="Berlin Sans FB Demi" w:cs="Arial"/>
          <w:b/>
          <w:color w:val="FF0000"/>
          <w:sz w:val="40"/>
          <w:u w:val="single"/>
        </w:rPr>
      </w:pPr>
      <w:r w:rsidRPr="003E0568">
        <w:rPr>
          <w:rFonts w:ascii="Berlin Sans FB Demi" w:hAnsi="Berlin Sans FB Demi" w:cs="Arial"/>
          <w:b/>
          <w:color w:val="FF0000"/>
          <w:sz w:val="40"/>
          <w:u w:val="single"/>
        </w:rPr>
        <w:t>The Myth of Pandora’s Box</w:t>
      </w:r>
    </w:p>
    <w:p w:rsidR="00DE580B" w:rsidRPr="00A53AEF" w:rsidRDefault="00D11B13" w:rsidP="00DE580B">
      <w:pPr>
        <w:rPr>
          <w:rFonts w:ascii="Arial" w:hAnsi="Arial" w:cs="Arial"/>
          <w:sz w:val="28"/>
        </w:rPr>
      </w:pPr>
      <w:r w:rsidRPr="000B7C35">
        <w:rPr>
          <w:rFonts w:ascii="Arial" w:hAnsi="Arial" w:cs="Arial"/>
          <w:sz w:val="36"/>
        </w:rPr>
        <w:br/>
      </w:r>
      <w:r w:rsidR="001671A9" w:rsidRPr="00D11B13">
        <w:rPr>
          <w:rFonts w:ascii="Arial" w:hAnsi="Arial" w:cs="Arial"/>
          <w:sz w:val="28"/>
        </w:rPr>
        <w:t>This sequence has been devised by the Talk 4 Writing scheme and is used in Year 2</w:t>
      </w:r>
      <w:r w:rsidR="001671A9">
        <w:rPr>
          <w:rFonts w:ascii="Arial" w:hAnsi="Arial" w:cs="Arial"/>
          <w:sz w:val="28"/>
        </w:rPr>
        <w:t xml:space="preserve"> for teaching Literacy</w:t>
      </w:r>
      <w:r w:rsidR="001671A9" w:rsidRPr="00D11B13">
        <w:rPr>
          <w:rFonts w:ascii="Arial" w:hAnsi="Arial" w:cs="Arial"/>
          <w:sz w:val="28"/>
        </w:rPr>
        <w:t xml:space="preserve">. </w:t>
      </w:r>
      <w:r w:rsidR="001671A9">
        <w:rPr>
          <w:rFonts w:ascii="Arial" w:hAnsi="Arial" w:cs="Arial"/>
          <w:sz w:val="28"/>
        </w:rPr>
        <w:t>The work</w:t>
      </w:r>
      <w:r w:rsidR="000B7C35" w:rsidRPr="000B7C35">
        <w:rPr>
          <w:rFonts w:ascii="Arial" w:hAnsi="Arial" w:cs="Arial"/>
          <w:sz w:val="28"/>
        </w:rPr>
        <w:t xml:space="preserve"> is designed for a child in Year 2 to work both independently and with a bit of support. All activities can be done alone, however there are some that will be more enjoyable for your child if you or someone else at home can join in.</w:t>
      </w:r>
      <w:r w:rsidR="001671A9">
        <w:rPr>
          <w:rFonts w:ascii="Arial" w:hAnsi="Arial" w:cs="Arial"/>
          <w:sz w:val="28"/>
        </w:rPr>
        <w:t xml:space="preserve"> The activities </w:t>
      </w:r>
      <w:r w:rsidR="000B7C35" w:rsidRPr="000B7C35">
        <w:rPr>
          <w:rFonts w:ascii="Arial" w:hAnsi="Arial" w:cs="Arial"/>
          <w:sz w:val="28"/>
        </w:rPr>
        <w:t>are based on a myth from Ancient Greece called Pandora’s Box. As well as reading the story, there are opportunities to draw, create, play with words and read and write poetry.</w:t>
      </w:r>
      <w:r w:rsidR="00A53AEF">
        <w:rPr>
          <w:rFonts w:ascii="Arial" w:hAnsi="Arial" w:cs="Arial"/>
          <w:sz w:val="28"/>
        </w:rPr>
        <w:br/>
        <w:t xml:space="preserve">Please complete the daily activities for this sequence of work and continue to show off your child’s work to their teacher each week. The sequence will last for two weeks and we would be grateful of any feedback you have regarding the Talk 4 Writing work provided.  </w:t>
      </w:r>
      <w:r w:rsidR="00A53AEF">
        <w:rPr>
          <w:rFonts w:ascii="Arial" w:hAnsi="Arial" w:cs="Arial"/>
          <w:sz w:val="28"/>
        </w:rPr>
        <w:br/>
      </w:r>
      <w:r w:rsidR="00A53AEF">
        <w:rPr>
          <w:rFonts w:ascii="Arial" w:hAnsi="Arial" w:cs="Arial"/>
          <w:sz w:val="28"/>
        </w:rPr>
        <w:br/>
      </w:r>
      <w:bookmarkStart w:id="0" w:name="_GoBack"/>
      <w:bookmarkEnd w:id="0"/>
      <w:r w:rsidR="001671A9">
        <w:rPr>
          <w:rFonts w:ascii="Arial" w:hAnsi="Arial" w:cs="Arial"/>
          <w:sz w:val="28"/>
        </w:rPr>
        <w:br/>
      </w:r>
    </w:p>
    <w:p w:rsidR="0037160D" w:rsidRPr="0037160D" w:rsidRDefault="0037160D">
      <w:pPr>
        <w:rPr>
          <w:rFonts w:ascii="CCW Cursive Writing 14" w:hAnsi="CCW Cursive Writing 14"/>
        </w:rPr>
      </w:pPr>
    </w:p>
    <w:p w:rsidR="00446136" w:rsidRDefault="00446136"/>
    <w:sectPr w:rsidR="0044613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Berlin Sans FB Demi">
    <w:panose1 w:val="020E0802020502020306"/>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CW Cursive Writing 14">
    <w:panose1 w:val="03050602040000000000"/>
    <w:charset w:val="00"/>
    <w:family w:val="script"/>
    <w:pitch w:val="variable"/>
    <w:sig w:usb0="800000A7" w:usb1="1000004A" w:usb2="00000000" w:usb3="00000000" w:csb0="00000011" w:csb1="00000000"/>
  </w:font>
  <w:font w:name="Calibri Light">
    <w:panose1 w:val="020F0302020204030204"/>
    <w:charset w:val="00"/>
    <w:family w:val="swiss"/>
    <w:pitch w:val="variable"/>
    <w:sig w:usb0="A00002EF" w:usb1="4000207B" w:usb2="00000000" w:usb3="00000000" w:csb0="000000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BD34DD"/>
    <w:multiLevelType w:val="hybridMultilevel"/>
    <w:tmpl w:val="B64E54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633BD4"/>
    <w:multiLevelType w:val="hybridMultilevel"/>
    <w:tmpl w:val="C26A11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E39316E"/>
    <w:multiLevelType w:val="hybridMultilevel"/>
    <w:tmpl w:val="F4B21B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F6A6C29"/>
    <w:multiLevelType w:val="hybridMultilevel"/>
    <w:tmpl w:val="7E6443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46136"/>
    <w:rsid w:val="000B7C35"/>
    <w:rsid w:val="000C3DFA"/>
    <w:rsid w:val="001671A9"/>
    <w:rsid w:val="00262111"/>
    <w:rsid w:val="0037160D"/>
    <w:rsid w:val="0039298E"/>
    <w:rsid w:val="003E0568"/>
    <w:rsid w:val="00446136"/>
    <w:rsid w:val="00915528"/>
    <w:rsid w:val="009330A8"/>
    <w:rsid w:val="00A53AEF"/>
    <w:rsid w:val="00B125AB"/>
    <w:rsid w:val="00BE2DDC"/>
    <w:rsid w:val="00D11B13"/>
    <w:rsid w:val="00DE580B"/>
    <w:rsid w:val="00EC1117"/>
    <w:rsid w:val="00EE7A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41C3E4"/>
  <w15:chartTrackingRefBased/>
  <w15:docId w15:val="{AB232970-CC6C-45E4-934D-5A255FDABD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C3DF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1</Pages>
  <Words>124</Words>
  <Characters>712</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First Federation Trust</Company>
  <LinksUpToDate>false</LinksUpToDate>
  <CharactersWithSpaces>835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Wheeler</dc:creator>
  <cp:keywords/>
  <dc:description/>
  <cp:lastModifiedBy>Heather Andrews</cp:lastModifiedBy>
  <cp:revision>4</cp:revision>
  <dcterms:created xsi:type="dcterms:W3CDTF">2020-05-05T12:39:00Z</dcterms:created>
  <dcterms:modified xsi:type="dcterms:W3CDTF">2020-05-05T13:28:00Z</dcterms:modified>
</cp:coreProperties>
</file>