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1105A4" w14:textId="6C364D53" w:rsidR="00DE369D" w:rsidRDefault="001F5E3A" w:rsidP="007F7062">
      <w:pPr>
        <w:jc w:val="center"/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>Y5 Home learning 6</w:t>
      </w:r>
      <w:r w:rsidR="007F7062" w:rsidRPr="007F7062">
        <w:rPr>
          <w:rFonts w:ascii="XCCW Joined 14a" w:hAnsi="XCCW Joined 14a"/>
          <w:sz w:val="28"/>
          <w:szCs w:val="28"/>
          <w:vertAlign w:val="superscript"/>
        </w:rPr>
        <w:t>th</w:t>
      </w:r>
      <w:r w:rsidR="007F7062">
        <w:rPr>
          <w:rFonts w:ascii="XCCW Joined 14a" w:hAnsi="XCCW Joined 14a"/>
          <w:sz w:val="28"/>
          <w:szCs w:val="28"/>
        </w:rPr>
        <w:t xml:space="preserve"> November 2020</w:t>
      </w:r>
    </w:p>
    <w:p w14:paraId="2012459D" w14:textId="77777777" w:rsidR="007F7062" w:rsidRDefault="007F7062" w:rsidP="007F7062">
      <w:pPr>
        <w:rPr>
          <w:rFonts w:ascii="XCCW Joined 14a" w:hAnsi="XCCW Joined 14a"/>
          <w:sz w:val="28"/>
          <w:szCs w:val="28"/>
        </w:rPr>
      </w:pPr>
    </w:p>
    <w:p w14:paraId="78055420" w14:textId="77777777" w:rsidR="007F7062" w:rsidRDefault="007F7062" w:rsidP="007F7062">
      <w:pPr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 xml:space="preserve">English- we have been reading the Boy in the Tower for a few weeks and worked on how to build tension and suspense. </w:t>
      </w:r>
    </w:p>
    <w:p w14:paraId="7F794363" w14:textId="77777777" w:rsidR="007F7062" w:rsidRDefault="007F7062" w:rsidP="007F7062">
      <w:pPr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>Your task is to write a new chapter of the book using the clues and evidence we have been collecting.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F7062" w14:paraId="2072B2D8" w14:textId="77777777" w:rsidTr="007F7062">
        <w:tc>
          <w:tcPr>
            <w:tcW w:w="4508" w:type="dxa"/>
          </w:tcPr>
          <w:p w14:paraId="6A1B1F3A" w14:textId="77777777" w:rsidR="007F7062" w:rsidRDefault="007F7062" w:rsidP="007F7062">
            <w:pPr>
              <w:rPr>
                <w:rFonts w:ascii="XCCW Joined 14a" w:hAnsi="XCCW Joined 14a"/>
                <w:sz w:val="28"/>
                <w:szCs w:val="28"/>
              </w:rPr>
            </w:pPr>
            <w:r>
              <w:rPr>
                <w:rFonts w:ascii="XCCW Joined 14a" w:hAnsi="XCCW Joined 14a"/>
                <w:sz w:val="28"/>
                <w:szCs w:val="28"/>
              </w:rPr>
              <w:t>Clues and evidence</w:t>
            </w:r>
          </w:p>
        </w:tc>
        <w:tc>
          <w:tcPr>
            <w:tcW w:w="4508" w:type="dxa"/>
          </w:tcPr>
          <w:p w14:paraId="2D89F46D" w14:textId="77777777" w:rsidR="007F7062" w:rsidRDefault="007F7062" w:rsidP="007F7062">
            <w:pPr>
              <w:rPr>
                <w:rFonts w:ascii="XCCW Joined 14a" w:hAnsi="XCCW Joined 14a"/>
                <w:sz w:val="28"/>
                <w:szCs w:val="28"/>
              </w:rPr>
            </w:pPr>
            <w:r>
              <w:rPr>
                <w:rFonts w:ascii="XCCW Joined 14a" w:hAnsi="XCCW Joined 14a"/>
                <w:sz w:val="28"/>
                <w:szCs w:val="28"/>
              </w:rPr>
              <w:t>Building tension and suspense</w:t>
            </w:r>
          </w:p>
        </w:tc>
      </w:tr>
      <w:tr w:rsidR="007F7062" w14:paraId="42779FCF" w14:textId="77777777" w:rsidTr="007F7062">
        <w:tc>
          <w:tcPr>
            <w:tcW w:w="4508" w:type="dxa"/>
          </w:tcPr>
          <w:p w14:paraId="6B43D99D" w14:textId="77777777" w:rsidR="007F7062" w:rsidRDefault="007F7062" w:rsidP="007F7062">
            <w:pPr>
              <w:rPr>
                <w:rFonts w:ascii="XCCW Joined 14a" w:hAnsi="XCCW Joined 14a"/>
                <w:sz w:val="28"/>
                <w:szCs w:val="28"/>
              </w:rPr>
            </w:pPr>
            <w:r>
              <w:rPr>
                <w:rFonts w:ascii="XCCW Joined 14a" w:hAnsi="XCCW Joined 14a"/>
                <w:sz w:val="28"/>
                <w:szCs w:val="28"/>
              </w:rPr>
              <w:t>Buildings falling down</w:t>
            </w:r>
          </w:p>
          <w:p w14:paraId="25005160" w14:textId="77777777" w:rsidR="007F7062" w:rsidRDefault="007F7062" w:rsidP="007F7062">
            <w:pPr>
              <w:rPr>
                <w:rFonts w:ascii="XCCW Joined 14a" w:hAnsi="XCCW Joined 14a"/>
                <w:sz w:val="28"/>
                <w:szCs w:val="28"/>
              </w:rPr>
            </w:pPr>
            <w:r>
              <w:rPr>
                <w:rFonts w:ascii="XCCW Joined 14a" w:hAnsi="XCCW Joined 14a"/>
                <w:sz w:val="28"/>
                <w:szCs w:val="28"/>
              </w:rPr>
              <w:t>Blue tinge to the air</w:t>
            </w:r>
          </w:p>
          <w:p w14:paraId="183E94BD" w14:textId="77777777" w:rsidR="007F7062" w:rsidRDefault="007F7062" w:rsidP="007F7062">
            <w:pPr>
              <w:rPr>
                <w:rFonts w:ascii="XCCW Joined 14a" w:hAnsi="XCCW Joined 14a"/>
                <w:sz w:val="28"/>
                <w:szCs w:val="28"/>
              </w:rPr>
            </w:pPr>
            <w:r>
              <w:rPr>
                <w:rFonts w:ascii="XCCW Joined 14a" w:hAnsi="XCCW Joined 14a"/>
                <w:sz w:val="28"/>
                <w:szCs w:val="28"/>
              </w:rPr>
              <w:t>Flowers</w:t>
            </w:r>
          </w:p>
          <w:p w14:paraId="33DCC75D" w14:textId="77777777" w:rsidR="007F7062" w:rsidRDefault="007F7062" w:rsidP="007F7062">
            <w:pPr>
              <w:rPr>
                <w:rFonts w:ascii="XCCW Joined 14a" w:hAnsi="XCCW Joined 14a"/>
                <w:sz w:val="28"/>
                <w:szCs w:val="28"/>
              </w:rPr>
            </w:pPr>
            <w:r>
              <w:rPr>
                <w:rFonts w:ascii="XCCW Joined 14a" w:hAnsi="XCCW Joined 14a"/>
                <w:sz w:val="28"/>
                <w:szCs w:val="28"/>
              </w:rPr>
              <w:t>Ade’s mum is hurt</w:t>
            </w:r>
          </w:p>
          <w:p w14:paraId="37D9172C" w14:textId="77777777" w:rsidR="007F7062" w:rsidRDefault="007F7062" w:rsidP="007F7062">
            <w:pPr>
              <w:rPr>
                <w:rFonts w:ascii="XCCW Joined 14a" w:hAnsi="XCCW Joined 14a"/>
                <w:sz w:val="28"/>
                <w:szCs w:val="28"/>
              </w:rPr>
            </w:pPr>
            <w:r>
              <w:rPr>
                <w:rFonts w:ascii="XCCW Joined 14a" w:hAnsi="XCCW Joined 14a"/>
                <w:sz w:val="28"/>
                <w:szCs w:val="28"/>
              </w:rPr>
              <w:t>Gaia is worried about the flowers</w:t>
            </w:r>
          </w:p>
          <w:p w14:paraId="1E5ACB67" w14:textId="77777777" w:rsidR="007F7062" w:rsidRDefault="007F7062" w:rsidP="007F7062">
            <w:pPr>
              <w:rPr>
                <w:rFonts w:ascii="XCCW Joined 14a" w:hAnsi="XCCW Joined 14a"/>
                <w:sz w:val="28"/>
                <w:szCs w:val="28"/>
              </w:rPr>
            </w:pPr>
            <w:r>
              <w:rPr>
                <w:rFonts w:ascii="XCCW Joined 14a" w:hAnsi="XCCW Joined 14a"/>
                <w:sz w:val="28"/>
                <w:szCs w:val="28"/>
              </w:rPr>
              <w:t>Not enough bricks in the piles of rubble</w:t>
            </w:r>
          </w:p>
        </w:tc>
        <w:tc>
          <w:tcPr>
            <w:tcW w:w="4508" w:type="dxa"/>
          </w:tcPr>
          <w:p w14:paraId="1C39EEC9" w14:textId="77777777" w:rsidR="007F7062" w:rsidRDefault="007F7062" w:rsidP="007F7062">
            <w:pPr>
              <w:rPr>
                <w:rFonts w:ascii="XCCW Joined 14a" w:hAnsi="XCCW Joined 14a"/>
                <w:sz w:val="28"/>
                <w:szCs w:val="28"/>
              </w:rPr>
            </w:pPr>
            <w:r>
              <w:rPr>
                <w:rFonts w:ascii="XCCW Joined 14a" w:hAnsi="XCCW Joined 14a"/>
                <w:sz w:val="28"/>
                <w:szCs w:val="28"/>
              </w:rPr>
              <w:t>Repetition</w:t>
            </w:r>
          </w:p>
          <w:p w14:paraId="758A499E" w14:textId="77777777" w:rsidR="007F7062" w:rsidRDefault="007F7062" w:rsidP="007F7062">
            <w:pPr>
              <w:rPr>
                <w:rFonts w:ascii="XCCW Joined 14a" w:hAnsi="XCCW Joined 14a"/>
                <w:sz w:val="28"/>
                <w:szCs w:val="28"/>
              </w:rPr>
            </w:pPr>
            <w:r>
              <w:rPr>
                <w:rFonts w:ascii="XCCW Joined 14a" w:hAnsi="XCCW Joined 14a"/>
                <w:sz w:val="28"/>
                <w:szCs w:val="28"/>
              </w:rPr>
              <w:t>Short sentences</w:t>
            </w:r>
          </w:p>
          <w:p w14:paraId="55371FDE" w14:textId="77777777" w:rsidR="007F7062" w:rsidRDefault="007F7062" w:rsidP="007F7062">
            <w:pPr>
              <w:rPr>
                <w:rFonts w:ascii="XCCW Joined 14a" w:hAnsi="XCCW Joined 14a"/>
                <w:sz w:val="28"/>
                <w:szCs w:val="28"/>
              </w:rPr>
            </w:pPr>
            <w:r>
              <w:rPr>
                <w:rFonts w:ascii="XCCW Joined 14a" w:hAnsi="XCCW Joined 14a"/>
                <w:sz w:val="28"/>
                <w:szCs w:val="28"/>
              </w:rPr>
              <w:t>Long sentences to make the reader wait</w:t>
            </w:r>
          </w:p>
          <w:p w14:paraId="3ECE7006" w14:textId="77777777" w:rsidR="007F7062" w:rsidRDefault="007F7062" w:rsidP="007F7062">
            <w:pPr>
              <w:rPr>
                <w:rFonts w:ascii="XCCW Joined 14a" w:hAnsi="XCCW Joined 14a"/>
                <w:sz w:val="28"/>
                <w:szCs w:val="28"/>
              </w:rPr>
            </w:pPr>
            <w:r>
              <w:rPr>
                <w:rFonts w:ascii="XCCW Joined 14a" w:hAnsi="XCCW Joined 14a"/>
                <w:sz w:val="28"/>
                <w:szCs w:val="28"/>
              </w:rPr>
              <w:t>Use of pronouns to hide the danger</w:t>
            </w:r>
          </w:p>
          <w:p w14:paraId="10AC70FF" w14:textId="77777777" w:rsidR="007F7062" w:rsidRDefault="007F7062" w:rsidP="007F7062">
            <w:pPr>
              <w:rPr>
                <w:rFonts w:ascii="XCCW Joined 14a" w:hAnsi="XCCW Joined 14a"/>
                <w:sz w:val="28"/>
                <w:szCs w:val="28"/>
              </w:rPr>
            </w:pPr>
          </w:p>
        </w:tc>
      </w:tr>
    </w:tbl>
    <w:p w14:paraId="023A9262" w14:textId="77777777" w:rsidR="007F7062" w:rsidRDefault="007F7062" w:rsidP="007F7062">
      <w:pPr>
        <w:rPr>
          <w:rFonts w:ascii="XCCW Joined 14a" w:hAnsi="XCCW Joined 14a"/>
          <w:sz w:val="28"/>
          <w:szCs w:val="28"/>
        </w:rPr>
      </w:pPr>
    </w:p>
    <w:p w14:paraId="1C0E6656" w14:textId="77777777" w:rsidR="007F7062" w:rsidRDefault="007F7062" w:rsidP="007F7062">
      <w:pPr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>Plan, write and edit chapter.</w:t>
      </w:r>
    </w:p>
    <w:p w14:paraId="6F78B594" w14:textId="490BFA74" w:rsidR="007F7062" w:rsidRDefault="001F5E3A" w:rsidP="007F7062">
      <w:pPr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 xml:space="preserve">Maths- we have been looking at cube </w:t>
      </w:r>
      <w:r w:rsidR="007F7062">
        <w:rPr>
          <w:rFonts w:ascii="XCCW Joined 14a" w:hAnsi="XCCW Joined 14a"/>
          <w:sz w:val="28"/>
          <w:szCs w:val="28"/>
        </w:rPr>
        <w:t>numbers. Please complete the task online.</w:t>
      </w:r>
    </w:p>
    <w:p w14:paraId="04DAD26D" w14:textId="4FF1300E" w:rsidR="007F7062" w:rsidRDefault="001F5E3A" w:rsidP="007F7062">
      <w:pPr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>Learn the cube</w:t>
      </w:r>
      <w:r w:rsidR="007F7062">
        <w:rPr>
          <w:rFonts w:ascii="XCCW Joined 14a" w:hAnsi="XCCW Joined 14a"/>
          <w:sz w:val="28"/>
          <w:szCs w:val="28"/>
        </w:rPr>
        <w:t xml:space="preserve"> numbers.</w:t>
      </w:r>
    </w:p>
    <w:p w14:paraId="59C74330" w14:textId="77777777" w:rsidR="007F7062" w:rsidRDefault="007F7062" w:rsidP="007F7062">
      <w:pPr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 xml:space="preserve">Use TT </w:t>
      </w:r>
      <w:proofErr w:type="spellStart"/>
      <w:r>
        <w:rPr>
          <w:rFonts w:ascii="XCCW Joined 14a" w:hAnsi="XCCW Joined 14a"/>
          <w:sz w:val="28"/>
          <w:szCs w:val="28"/>
        </w:rPr>
        <w:t>Rockstars</w:t>
      </w:r>
      <w:proofErr w:type="spellEnd"/>
    </w:p>
    <w:p w14:paraId="4C696CFE" w14:textId="42DDAE96" w:rsidR="007F7062" w:rsidRDefault="001F5E3A" w:rsidP="007F7062">
      <w:pPr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 xml:space="preserve">Music – We are starting a new unit in music and are looking at jazz. Please log in to </w:t>
      </w:r>
      <w:proofErr w:type="spellStart"/>
      <w:r>
        <w:rPr>
          <w:rFonts w:ascii="XCCW Joined 14a" w:hAnsi="XCCW Joined 14a"/>
          <w:sz w:val="28"/>
          <w:szCs w:val="28"/>
        </w:rPr>
        <w:t>Charanga</w:t>
      </w:r>
      <w:proofErr w:type="spellEnd"/>
      <w:r>
        <w:rPr>
          <w:rFonts w:ascii="XCCW Joined 14a" w:hAnsi="XCCW Joined 14a"/>
          <w:sz w:val="28"/>
          <w:szCs w:val="28"/>
        </w:rPr>
        <w:t xml:space="preserve"> to have a go at the first lesson. </w:t>
      </w:r>
    </w:p>
    <w:p w14:paraId="52442FB6" w14:textId="416F0B25" w:rsidR="001F5E3A" w:rsidRDefault="001F5E3A" w:rsidP="007F7062">
      <w:pPr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>PE – Set yourself a circuit to complete in your house/garden! You might include sit ups, star jumps, squats, high knees or burpees. You could take on a Joe Wickes classroom work</w:t>
      </w:r>
      <w:r w:rsidR="00354E5E">
        <w:rPr>
          <w:rFonts w:ascii="XCCW Joined 14a" w:hAnsi="XCCW Joined 14a"/>
          <w:sz w:val="28"/>
          <w:szCs w:val="28"/>
        </w:rPr>
        <w:t xml:space="preserve"> </w:t>
      </w:r>
      <w:bookmarkStart w:id="0" w:name="_GoBack"/>
      <w:bookmarkEnd w:id="0"/>
      <w:r>
        <w:rPr>
          <w:rFonts w:ascii="XCCW Joined 14a" w:hAnsi="XCCW Joined 14a"/>
          <w:sz w:val="28"/>
          <w:szCs w:val="28"/>
        </w:rPr>
        <w:t>out if you’d rather!</w:t>
      </w:r>
    </w:p>
    <w:p w14:paraId="03871CFA" w14:textId="77777777" w:rsidR="007F7062" w:rsidRDefault="007F7062" w:rsidP="007F7062">
      <w:pPr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 xml:space="preserve">DT- we are planning to design and make a water bottle holder that attaches to the table leg in class </w:t>
      </w:r>
      <w:r>
        <w:rPr>
          <w:rFonts w:ascii="XCCW Joined 14a" w:hAnsi="XCCW Joined 14a"/>
          <w:sz w:val="28"/>
          <w:szCs w:val="28"/>
        </w:rPr>
        <w:lastRenderedPageBreak/>
        <w:t>so our water bottles don’t roll around. Look at a range of water bottle holders online. Complete the chart saved on the website looking at 4 different water bottle holders.</w:t>
      </w:r>
    </w:p>
    <w:p w14:paraId="716F47FB" w14:textId="77777777" w:rsidR="007F7062" w:rsidRDefault="007F7062" w:rsidP="007F7062">
      <w:pPr>
        <w:rPr>
          <w:rFonts w:ascii="XCCW Joined 14a" w:hAnsi="XCCW Joined 14a"/>
          <w:sz w:val="28"/>
          <w:szCs w:val="28"/>
        </w:rPr>
      </w:pPr>
    </w:p>
    <w:p w14:paraId="55296BFB" w14:textId="77777777" w:rsidR="007F7062" w:rsidRPr="007F7062" w:rsidRDefault="007F7062" w:rsidP="007F7062">
      <w:pPr>
        <w:rPr>
          <w:rFonts w:ascii="XCCW Joined 14a" w:hAnsi="XCCW Joined 14a"/>
          <w:sz w:val="28"/>
          <w:szCs w:val="28"/>
        </w:rPr>
      </w:pPr>
      <w:proofErr w:type="spellStart"/>
      <w:r>
        <w:rPr>
          <w:rFonts w:ascii="XCCW Joined 14a" w:hAnsi="XCCW Joined 14a"/>
          <w:sz w:val="28"/>
          <w:szCs w:val="28"/>
        </w:rPr>
        <w:t>Geagraphy</w:t>
      </w:r>
      <w:proofErr w:type="spellEnd"/>
      <w:r>
        <w:rPr>
          <w:rFonts w:ascii="XCCW Joined 14a" w:hAnsi="XCCW Joined 14a"/>
          <w:sz w:val="28"/>
          <w:szCs w:val="28"/>
        </w:rPr>
        <w:t>- find out about one biome (rainforest, tundra, desert)</w:t>
      </w:r>
    </w:p>
    <w:sectPr w:rsidR="007F7062" w:rsidRPr="007F70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062"/>
    <w:rsid w:val="001F5E3A"/>
    <w:rsid w:val="00354E5E"/>
    <w:rsid w:val="007F7062"/>
    <w:rsid w:val="00DE3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EB5E8"/>
  <w15:chartTrackingRefBased/>
  <w15:docId w15:val="{8A98C792-5D0C-4BF3-A572-219BBCE4A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70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E4AAF5-41B5-42CB-AEFC-0CD00244EDC3}">
  <ds:schemaRefs>
    <ds:schemaRef ds:uri="http://purl.org/dc/dcmitype/"/>
    <ds:schemaRef ds:uri="http://schemas.microsoft.com/office/infopath/2007/PartnerControls"/>
    <ds:schemaRef ds:uri="d996ea7d-e24f-4dd1-9829-ab50253663e7"/>
    <ds:schemaRef ds:uri="http://schemas.microsoft.com/office/2006/documentManagement/types"/>
    <ds:schemaRef ds:uri="http://purl.org/dc/elements/1.1/"/>
    <ds:schemaRef ds:uri="http://schemas.microsoft.com/office/2006/metadata/properties"/>
    <ds:schemaRef ds:uri="5f84b39d-f2f2-4c38-89ff-19203c65b846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9684968-B18C-4241-AC8E-7671649CB8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FC36FE-1B42-4CDF-A6DC-417192BADB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Katie Burnett</cp:lastModifiedBy>
  <cp:revision>3</cp:revision>
  <dcterms:created xsi:type="dcterms:W3CDTF">2020-11-06T08:18:00Z</dcterms:created>
  <dcterms:modified xsi:type="dcterms:W3CDTF">2020-11-06T08:18:00Z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