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E47" w:rsidRPr="007B11CF" w:rsidRDefault="007B11CF">
      <w:pPr>
        <w:rPr>
          <w:sz w:val="28"/>
          <w:szCs w:val="28"/>
        </w:rPr>
      </w:pPr>
      <w:r w:rsidRPr="007B11CF">
        <w:rPr>
          <w:sz w:val="28"/>
          <w:szCs w:val="28"/>
        </w:rPr>
        <w:t>Bonjour!</w:t>
      </w:r>
    </w:p>
    <w:p w:rsidR="007B11CF" w:rsidRPr="007B11CF" w:rsidRDefault="007B11CF">
      <w:pPr>
        <w:rPr>
          <w:sz w:val="28"/>
          <w:szCs w:val="28"/>
        </w:rPr>
      </w:pPr>
      <w:r w:rsidRPr="007B11CF">
        <w:rPr>
          <w:sz w:val="28"/>
          <w:szCs w:val="28"/>
        </w:rPr>
        <w:t xml:space="preserve">Last week we learnt ‘grand’ and ‘petit’ and used these to describe </w:t>
      </w:r>
      <w:r w:rsidRPr="007B11CF">
        <w:rPr>
          <w:b/>
          <w:sz w:val="28"/>
          <w:szCs w:val="28"/>
        </w:rPr>
        <w:t>masculine</w:t>
      </w:r>
      <w:r w:rsidRPr="007B11CF">
        <w:rPr>
          <w:sz w:val="28"/>
          <w:szCs w:val="28"/>
        </w:rPr>
        <w:t xml:space="preserve"> nouns, e.g. un grand lion.  Remember, we can spot a masculine noun as ‘un’ or ‘le’ is used. </w:t>
      </w:r>
    </w:p>
    <w:p w:rsidR="007B11CF" w:rsidRPr="007B11CF" w:rsidRDefault="007B11CF">
      <w:pPr>
        <w:rPr>
          <w:sz w:val="28"/>
          <w:szCs w:val="28"/>
        </w:rPr>
      </w:pPr>
      <w:r w:rsidRPr="007B11CF">
        <w:rPr>
          <w:sz w:val="28"/>
          <w:szCs w:val="28"/>
        </w:rPr>
        <w:t>Today we are looking again at ‘</w:t>
      </w:r>
      <w:proofErr w:type="spellStart"/>
      <w:r w:rsidRPr="007B11CF">
        <w:rPr>
          <w:sz w:val="28"/>
          <w:szCs w:val="28"/>
        </w:rPr>
        <w:t>grande</w:t>
      </w:r>
      <w:proofErr w:type="spellEnd"/>
      <w:r w:rsidRPr="007B11CF">
        <w:rPr>
          <w:sz w:val="28"/>
          <w:szCs w:val="28"/>
        </w:rPr>
        <w:t>’ and ‘petite’ but this time for feminine nouns.  What have you already noticed about the spelling of ‘</w:t>
      </w:r>
      <w:proofErr w:type="spellStart"/>
      <w:r w:rsidRPr="007B11CF">
        <w:rPr>
          <w:sz w:val="28"/>
          <w:szCs w:val="28"/>
        </w:rPr>
        <w:t>grande</w:t>
      </w:r>
      <w:proofErr w:type="spellEnd"/>
      <w:r w:rsidRPr="007B11CF">
        <w:rPr>
          <w:sz w:val="28"/>
          <w:szCs w:val="28"/>
        </w:rPr>
        <w:t>’ and ‘petite’ now we are using them for feminine nouns?</w:t>
      </w:r>
    </w:p>
    <w:p w:rsidR="007B11CF" w:rsidRDefault="007B11CF">
      <w:pPr>
        <w:rPr>
          <w:sz w:val="28"/>
          <w:szCs w:val="28"/>
        </w:rPr>
      </w:pPr>
      <w:r w:rsidRPr="007B11CF">
        <w:rPr>
          <w:sz w:val="28"/>
          <w:szCs w:val="28"/>
        </w:rPr>
        <w:t>I’m sure you have spotted the e on the end!  This is similar to the e that appears on the end of ‘</w:t>
      </w:r>
      <w:proofErr w:type="spellStart"/>
      <w:r w:rsidRPr="007B11CF">
        <w:rPr>
          <w:sz w:val="28"/>
          <w:szCs w:val="28"/>
        </w:rPr>
        <w:t>une</w:t>
      </w:r>
      <w:proofErr w:type="spellEnd"/>
      <w:r w:rsidRPr="007B11CF">
        <w:rPr>
          <w:sz w:val="28"/>
          <w:szCs w:val="28"/>
        </w:rPr>
        <w:t xml:space="preserve">’ for feminine nouns, e.g. </w:t>
      </w:r>
      <w:proofErr w:type="spellStart"/>
      <w:r w:rsidRPr="007B11CF">
        <w:rPr>
          <w:sz w:val="28"/>
          <w:szCs w:val="28"/>
        </w:rPr>
        <w:t>une</w:t>
      </w:r>
      <w:proofErr w:type="spellEnd"/>
      <w:r w:rsidRPr="007B11CF">
        <w:rPr>
          <w:sz w:val="28"/>
          <w:szCs w:val="28"/>
        </w:rPr>
        <w:t xml:space="preserve"> petite </w:t>
      </w:r>
      <w:proofErr w:type="spellStart"/>
      <w:r w:rsidRPr="007B11CF">
        <w:rPr>
          <w:sz w:val="28"/>
          <w:szCs w:val="28"/>
        </w:rPr>
        <w:t>souris</w:t>
      </w:r>
      <w:proofErr w:type="spellEnd"/>
      <w:r w:rsidRPr="007B11CF">
        <w:rPr>
          <w:sz w:val="28"/>
          <w:szCs w:val="28"/>
        </w:rPr>
        <w:t>.</w:t>
      </w:r>
    </w:p>
    <w:p w:rsidR="007B11CF" w:rsidRDefault="007B11CF">
      <w:pPr>
        <w:rPr>
          <w:sz w:val="28"/>
          <w:szCs w:val="28"/>
        </w:rPr>
      </w:pPr>
      <w:r>
        <w:rPr>
          <w:sz w:val="28"/>
          <w:szCs w:val="28"/>
        </w:rPr>
        <w:t>And that is our focus for today.</w:t>
      </w:r>
    </w:p>
    <w:p w:rsidR="007B11CF" w:rsidRDefault="007B11CF">
      <w:pPr>
        <w:rPr>
          <w:sz w:val="28"/>
          <w:szCs w:val="28"/>
        </w:rPr>
      </w:pPr>
      <w:r>
        <w:rPr>
          <w:sz w:val="28"/>
          <w:szCs w:val="28"/>
        </w:rPr>
        <w:t>LO: understand and use ‘</w:t>
      </w:r>
      <w:proofErr w:type="spellStart"/>
      <w:r>
        <w:rPr>
          <w:sz w:val="28"/>
          <w:szCs w:val="28"/>
        </w:rPr>
        <w:t>grande</w:t>
      </w:r>
      <w:proofErr w:type="spellEnd"/>
      <w:r>
        <w:rPr>
          <w:sz w:val="28"/>
          <w:szCs w:val="28"/>
        </w:rPr>
        <w:t>’ and ‘petite’</w:t>
      </w:r>
    </w:p>
    <w:p w:rsidR="007B11CF" w:rsidRDefault="007B11CF">
      <w:pPr>
        <w:rPr>
          <w:sz w:val="28"/>
          <w:szCs w:val="28"/>
        </w:rPr>
      </w:pPr>
      <w:r>
        <w:rPr>
          <w:sz w:val="28"/>
          <w:szCs w:val="28"/>
        </w:rPr>
        <w:t>Here are the nouns we looked at last term when we first started learning about masculine and feminine nouns.</w:t>
      </w:r>
    </w:p>
    <w:p w:rsidR="007B11CF" w:rsidRDefault="007B11CF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1CF5A89" wp14:editId="6EBF5EC9">
            <wp:extent cx="6645910" cy="32759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1CF" w:rsidRDefault="007B11CF">
      <w:pPr>
        <w:rPr>
          <w:sz w:val="28"/>
          <w:szCs w:val="28"/>
        </w:rPr>
      </w:pPr>
      <w:r>
        <w:rPr>
          <w:sz w:val="28"/>
          <w:szCs w:val="28"/>
        </w:rPr>
        <w:t>TASK:</w:t>
      </w:r>
    </w:p>
    <w:p w:rsidR="007B11CF" w:rsidRDefault="00A33F84">
      <w:pPr>
        <w:rPr>
          <w:sz w:val="28"/>
          <w:szCs w:val="28"/>
        </w:rPr>
      </w:pPr>
      <w:r>
        <w:rPr>
          <w:sz w:val="28"/>
          <w:szCs w:val="28"/>
        </w:rPr>
        <w:t>Split or fold your paper into two.  Label one side with ‘</w:t>
      </w:r>
      <w:proofErr w:type="spellStart"/>
      <w:r>
        <w:rPr>
          <w:sz w:val="28"/>
          <w:szCs w:val="28"/>
        </w:rPr>
        <w:t>grande</w:t>
      </w:r>
      <w:proofErr w:type="spellEnd"/>
      <w:r>
        <w:rPr>
          <w:sz w:val="28"/>
          <w:szCs w:val="28"/>
        </w:rPr>
        <w:t>’ and the other with ‘petite’.  Use each of the creatures above and write or draw them in the correct section of your paper, depending on whether they are a ‘</w:t>
      </w:r>
      <w:proofErr w:type="spellStart"/>
      <w:r>
        <w:rPr>
          <w:sz w:val="28"/>
          <w:szCs w:val="28"/>
        </w:rPr>
        <w:t>grande</w:t>
      </w:r>
      <w:proofErr w:type="spellEnd"/>
      <w:r>
        <w:rPr>
          <w:sz w:val="28"/>
          <w:szCs w:val="28"/>
        </w:rPr>
        <w:t>’ or ‘petite’ creature in real life</w:t>
      </w:r>
      <w:bookmarkStart w:id="0" w:name="_GoBack"/>
      <w:bookmarkEnd w:id="0"/>
      <w:r>
        <w:rPr>
          <w:sz w:val="28"/>
          <w:szCs w:val="28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33F84" w:rsidTr="00A33F84">
        <w:tc>
          <w:tcPr>
            <w:tcW w:w="5228" w:type="dxa"/>
          </w:tcPr>
          <w:p w:rsidR="00A33F84" w:rsidRDefault="00A33F84" w:rsidP="00A33F8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grande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A33F84" w:rsidRDefault="00A33F84" w:rsidP="00A33F84">
            <w:pPr>
              <w:rPr>
                <w:sz w:val="28"/>
                <w:szCs w:val="28"/>
              </w:rPr>
            </w:pPr>
          </w:p>
          <w:p w:rsidR="00A33F84" w:rsidRDefault="00A33F84" w:rsidP="00A33F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une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grande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panthere</w:t>
            </w:r>
            <w:proofErr w:type="spellEnd"/>
          </w:p>
          <w:p w:rsidR="00A33F84" w:rsidRDefault="00A33F84" w:rsidP="00A33F84">
            <w:pPr>
              <w:jc w:val="center"/>
              <w:rPr>
                <w:sz w:val="28"/>
                <w:szCs w:val="28"/>
              </w:rPr>
            </w:pPr>
          </w:p>
          <w:p w:rsidR="00A33F84" w:rsidRDefault="00A33F84" w:rsidP="00A33F84">
            <w:pPr>
              <w:jc w:val="center"/>
              <w:rPr>
                <w:sz w:val="28"/>
                <w:szCs w:val="28"/>
              </w:rPr>
            </w:pPr>
          </w:p>
          <w:p w:rsidR="00A33F84" w:rsidRDefault="00A33F84" w:rsidP="00A33F84">
            <w:pPr>
              <w:jc w:val="center"/>
              <w:rPr>
                <w:sz w:val="28"/>
                <w:szCs w:val="28"/>
              </w:rPr>
            </w:pPr>
          </w:p>
          <w:p w:rsidR="00A33F84" w:rsidRDefault="00A33F84" w:rsidP="00A33F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28" w:type="dxa"/>
          </w:tcPr>
          <w:p w:rsidR="00A33F84" w:rsidRDefault="00A33F84" w:rsidP="00A33F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petite</w:t>
            </w:r>
          </w:p>
          <w:p w:rsidR="00A33F84" w:rsidRDefault="00A33F84" w:rsidP="00A33F84">
            <w:pPr>
              <w:rPr>
                <w:sz w:val="28"/>
                <w:szCs w:val="28"/>
              </w:rPr>
            </w:pPr>
          </w:p>
          <w:p w:rsidR="00A33F84" w:rsidRDefault="00A33F84" w:rsidP="00A33F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une</w:t>
            </w:r>
            <w:proofErr w:type="spellEnd"/>
            <w:r>
              <w:rPr>
                <w:sz w:val="28"/>
                <w:szCs w:val="28"/>
              </w:rPr>
              <w:t xml:space="preserve"> petite </w:t>
            </w:r>
            <w:proofErr w:type="spellStart"/>
            <w:r>
              <w:rPr>
                <w:sz w:val="28"/>
                <w:szCs w:val="28"/>
              </w:rPr>
              <w:t>abeille</w:t>
            </w:r>
            <w:proofErr w:type="spellEnd"/>
          </w:p>
        </w:tc>
      </w:tr>
    </w:tbl>
    <w:p w:rsidR="00A33F84" w:rsidRPr="007B11CF" w:rsidRDefault="00A33F84">
      <w:pPr>
        <w:rPr>
          <w:sz w:val="28"/>
          <w:szCs w:val="28"/>
        </w:rPr>
      </w:pPr>
    </w:p>
    <w:sectPr w:rsidR="00A33F84" w:rsidRPr="007B11CF" w:rsidSect="00A33F84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909"/>
    <w:rsid w:val="007B11CF"/>
    <w:rsid w:val="00907909"/>
    <w:rsid w:val="00A33F84"/>
    <w:rsid w:val="00D9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5AB62"/>
  <w15:chartTrackingRefBased/>
  <w15:docId w15:val="{B9224BB6-44F4-4739-B772-052BD7CD8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F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2</cp:revision>
  <dcterms:created xsi:type="dcterms:W3CDTF">2021-01-12T18:50:00Z</dcterms:created>
  <dcterms:modified xsi:type="dcterms:W3CDTF">2021-01-12T19:04:00Z</dcterms:modified>
</cp:coreProperties>
</file>