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A03360" w:rsidR="00AF4919" w:rsidP="00A03360" w:rsidRDefault="00D001C8" w14:paraId="25B788FD" wp14:textId="77777777">
      <w:pPr>
        <w:jc w:val="right"/>
        <w:rPr>
          <w:rFonts w:ascii="Comic Sans MS" w:hAnsi="Comic Sans MS"/>
          <w:sz w:val="24"/>
          <w:u w:val="single"/>
        </w:rPr>
      </w:pPr>
      <w:r>
        <w:rPr>
          <w:rFonts w:ascii="Comic Sans MS" w:hAnsi="Comic Sans MS"/>
          <w:sz w:val="24"/>
          <w:u w:val="single"/>
        </w:rPr>
        <w:t>Monday 18th</w:t>
      </w:r>
      <w:r w:rsidRPr="00A03360" w:rsidR="00A03360">
        <w:rPr>
          <w:rFonts w:ascii="Comic Sans MS" w:hAnsi="Comic Sans MS"/>
          <w:sz w:val="24"/>
          <w:u w:val="single"/>
        </w:rPr>
        <w:t xml:space="preserve"> January</w:t>
      </w:r>
    </w:p>
    <w:p xmlns:wp14="http://schemas.microsoft.com/office/word/2010/wordml" w:rsidR="00D001C8" w:rsidP="00D001C8" w:rsidRDefault="00D001C8" w14:paraId="7D6243BD" wp14:textId="77777777">
      <w:pPr>
        <w:autoSpaceDE w:val="0"/>
        <w:autoSpaceDN w:val="0"/>
        <w:adjustRightInd w:val="0"/>
        <w:spacing w:after="30" w:line="240" w:lineRule="auto"/>
        <w:jc w:val="center"/>
        <w:rPr>
          <w:rFonts w:ascii="Comic Sans MS" w:hAnsi="Comic Sans MS" w:cs="Comic Sans MS"/>
          <w:color w:val="000000" w:themeColor="text1"/>
          <w:sz w:val="24"/>
          <w:szCs w:val="24"/>
          <w:u w:val="single"/>
        </w:rPr>
      </w:pPr>
      <w:r w:rsidRPr="00D001C8">
        <w:rPr>
          <w:rFonts w:ascii="Comic Sans MS" w:hAnsi="Comic Sans MS" w:cs="Comic Sans MS"/>
          <w:color w:val="000000" w:themeColor="text1"/>
          <w:sz w:val="24"/>
          <w:szCs w:val="24"/>
          <w:u w:val="single"/>
        </w:rPr>
        <w:t>L.O. I can compare the impact of illustration and written description</w:t>
      </w:r>
    </w:p>
    <w:p xmlns:wp14="http://schemas.microsoft.com/office/word/2010/wordml" w:rsidRPr="00D001C8" w:rsidR="00D001C8" w:rsidP="00D001C8" w:rsidRDefault="00D001C8" w14:paraId="672A6659" wp14:textId="77777777">
      <w:pPr>
        <w:autoSpaceDE w:val="0"/>
        <w:autoSpaceDN w:val="0"/>
        <w:adjustRightInd w:val="0"/>
        <w:spacing w:after="30" w:line="240" w:lineRule="auto"/>
        <w:rPr>
          <w:rFonts w:ascii="Comic Sans MS" w:hAnsi="Comic Sans MS" w:cs="Comic Sans MS"/>
          <w:color w:val="000000" w:themeColor="text1"/>
          <w:sz w:val="24"/>
          <w:szCs w:val="24"/>
          <w:u w:val="single"/>
        </w:rPr>
      </w:pPr>
    </w:p>
    <w:p xmlns:wp14="http://schemas.microsoft.com/office/word/2010/wordml" w:rsidR="00D001C8" w:rsidRDefault="0070100F" w14:paraId="796B44F1" wp14:textId="77777777">
      <w:r>
        <w:rPr>
          <w:rFonts w:ascii="Comic Sans MS" w:hAnsi="Comic Sans MS"/>
          <w:sz w:val="24"/>
        </w:rPr>
        <w:t xml:space="preserve">Loom Link: </w:t>
      </w:r>
      <w:hyperlink w:history="1" r:id="rId5">
        <w:r w:rsidRPr="00CF04C0" w:rsidR="00D001C8">
          <w:rPr>
            <w:rStyle w:val="Hyperlink"/>
            <w:rFonts w:ascii="Comic Sans MS" w:hAnsi="Comic Sans MS"/>
            <w:sz w:val="24"/>
          </w:rPr>
          <w:t>https://www.loom.com/share/3f35520edf804cf594a2fd25fbe5ac02</w:t>
        </w:r>
      </w:hyperlink>
      <w:r w:rsidR="00D001C8">
        <w:rPr>
          <w:rFonts w:ascii="Comic Sans MS" w:hAnsi="Comic Sans MS"/>
          <w:sz w:val="24"/>
        </w:rPr>
        <w:t xml:space="preserve"> </w:t>
      </w:r>
    </w:p>
    <w:p xmlns:wp14="http://schemas.microsoft.com/office/word/2010/wordml" w:rsidRPr="00A03360" w:rsidR="00D001C8" w:rsidRDefault="00A03360" w14:paraId="15F68445" wp14:textId="77777777">
      <w:pPr>
        <w:rPr>
          <w:rFonts w:ascii="Comic Sans MS" w:hAnsi="Comic Sans MS"/>
          <w:sz w:val="24"/>
          <w:u w:val="single"/>
        </w:rPr>
      </w:pPr>
      <w:r w:rsidRPr="00A03360">
        <w:rPr>
          <w:rFonts w:ascii="Comic Sans MS" w:hAnsi="Comic Sans MS"/>
          <w:sz w:val="24"/>
          <w:u w:val="single"/>
        </w:rPr>
        <w:t>Task</w:t>
      </w:r>
    </w:p>
    <w:p xmlns:wp14="http://schemas.microsoft.com/office/word/2010/wordml" w:rsidRPr="00D001C8" w:rsidR="00D001C8" w:rsidP="00D001C8" w:rsidRDefault="00D001C8" w14:paraId="295F632F" wp14:textId="77777777">
      <w:pPr>
        <w:autoSpaceDE w:val="0"/>
        <w:autoSpaceDN w:val="0"/>
        <w:adjustRightInd w:val="0"/>
        <w:spacing w:after="30" w:line="240" w:lineRule="auto"/>
        <w:rPr>
          <w:rFonts w:ascii="Comic Sans MS" w:hAnsi="Comic Sans MS" w:cs="Comic Sans MS"/>
          <w:color w:val="000000" w:themeColor="text1"/>
          <w:sz w:val="24"/>
          <w:szCs w:val="24"/>
        </w:rPr>
      </w:pPr>
      <w:r w:rsidRPr="00D001C8">
        <w:rPr>
          <w:rFonts w:ascii="Comic Sans MS" w:hAnsi="Comic Sans MS" w:cs="Comic Sans MS"/>
          <w:color w:val="000000" w:themeColor="text1"/>
          <w:sz w:val="24"/>
          <w:szCs w:val="24"/>
        </w:rPr>
        <w:t xml:space="preserve">*Use the pages in the folder on the website to find the description of a </w:t>
      </w:r>
      <w:bookmarkStart w:name="_GoBack" w:id="0"/>
      <w:bookmarkEnd w:id="0"/>
      <w:r w:rsidRPr="00D001C8">
        <w:rPr>
          <w:rFonts w:ascii="Comic Sans MS" w:hAnsi="Comic Sans MS" w:cs="Comic Sans MS"/>
          <w:color w:val="000000" w:themeColor="text1"/>
          <w:sz w:val="24"/>
          <w:szCs w:val="24"/>
        </w:rPr>
        <w:t xml:space="preserve">character (you can choose from </w:t>
      </w:r>
      <w:proofErr w:type="spellStart"/>
      <w:r w:rsidRPr="00D001C8">
        <w:rPr>
          <w:rFonts w:ascii="Comic Sans MS" w:hAnsi="Comic Sans MS" w:cs="Comic Sans MS"/>
          <w:color w:val="000000" w:themeColor="text1"/>
          <w:sz w:val="24"/>
          <w:szCs w:val="24"/>
        </w:rPr>
        <w:t>Sesta</w:t>
      </w:r>
      <w:proofErr w:type="spellEnd"/>
      <w:r w:rsidRPr="00D001C8">
        <w:rPr>
          <w:rFonts w:ascii="Comic Sans MS" w:hAnsi="Comic Sans MS" w:cs="Comic Sans MS"/>
          <w:color w:val="000000" w:themeColor="text1"/>
          <w:sz w:val="24"/>
          <w:szCs w:val="24"/>
        </w:rPr>
        <w:t xml:space="preserve">, Hamish and Mr </w:t>
      </w:r>
      <w:proofErr w:type="spellStart"/>
      <w:r w:rsidRPr="00D001C8">
        <w:rPr>
          <w:rFonts w:ascii="Comic Sans MS" w:hAnsi="Comic Sans MS" w:cs="Comic Sans MS"/>
          <w:color w:val="000000" w:themeColor="text1"/>
          <w:sz w:val="24"/>
          <w:szCs w:val="24"/>
        </w:rPr>
        <w:t>Omalos</w:t>
      </w:r>
      <w:proofErr w:type="spellEnd"/>
      <w:r w:rsidRPr="00D001C8">
        <w:rPr>
          <w:rFonts w:ascii="Comic Sans MS" w:hAnsi="Comic Sans MS" w:cs="Comic Sans MS"/>
          <w:color w:val="000000" w:themeColor="text1"/>
          <w:sz w:val="24"/>
          <w:szCs w:val="24"/>
        </w:rPr>
        <w:t xml:space="preserve"> or Wildman and wife)</w:t>
      </w:r>
    </w:p>
    <w:p xmlns:wp14="http://schemas.microsoft.com/office/word/2010/wordml" w:rsidRPr="00D001C8" w:rsidR="00D001C8" w:rsidP="00D001C8" w:rsidRDefault="00D001C8" w14:paraId="0A37501D" wp14:textId="77777777">
      <w:pPr>
        <w:autoSpaceDE w:val="0"/>
        <w:autoSpaceDN w:val="0"/>
        <w:adjustRightInd w:val="0"/>
        <w:spacing w:after="0" w:line="240" w:lineRule="auto"/>
        <w:rPr>
          <w:rFonts w:ascii="Segoe UI" w:hAnsi="Segoe UI" w:cs="Segoe UI"/>
          <w:color w:val="000000" w:themeColor="text1"/>
          <w:sz w:val="24"/>
          <w:szCs w:val="24"/>
        </w:rPr>
      </w:pPr>
    </w:p>
    <w:p xmlns:wp14="http://schemas.microsoft.com/office/word/2010/wordml" w:rsidRPr="00D001C8" w:rsidR="00D001C8" w:rsidP="00D001C8" w:rsidRDefault="00D001C8" w14:paraId="6DA15DD0" wp14:textId="77777777">
      <w:pPr>
        <w:autoSpaceDE w:val="0"/>
        <w:autoSpaceDN w:val="0"/>
        <w:adjustRightInd w:val="0"/>
        <w:spacing w:after="30" w:line="240" w:lineRule="auto"/>
        <w:rPr>
          <w:rFonts w:ascii="Comic Sans MS" w:hAnsi="Comic Sans MS" w:cs="Comic Sans MS"/>
          <w:color w:val="000000" w:themeColor="text1"/>
          <w:sz w:val="24"/>
          <w:szCs w:val="24"/>
        </w:rPr>
      </w:pPr>
      <w:r w:rsidRPr="00D001C8">
        <w:rPr>
          <w:rFonts w:ascii="Comic Sans MS" w:hAnsi="Comic Sans MS" w:cs="Comic Sans MS"/>
          <w:color w:val="000000" w:themeColor="text1"/>
          <w:sz w:val="24"/>
          <w:szCs w:val="24"/>
        </w:rPr>
        <w:t xml:space="preserve">*Read the description and then compare to the illustration of that/those characters. </w:t>
      </w:r>
    </w:p>
    <w:p xmlns:wp14="http://schemas.microsoft.com/office/word/2010/wordml" w:rsidRPr="00D001C8" w:rsidR="00D001C8" w:rsidP="00D001C8" w:rsidRDefault="00D001C8" w14:paraId="5DAB6C7B" wp14:textId="77777777">
      <w:pPr>
        <w:autoSpaceDE w:val="0"/>
        <w:autoSpaceDN w:val="0"/>
        <w:adjustRightInd w:val="0"/>
        <w:spacing w:after="0" w:line="240" w:lineRule="auto"/>
        <w:rPr>
          <w:rFonts w:ascii="Segoe UI" w:hAnsi="Segoe UI" w:cs="Segoe UI"/>
          <w:color w:val="000000" w:themeColor="text1"/>
          <w:sz w:val="24"/>
          <w:szCs w:val="24"/>
        </w:rPr>
      </w:pPr>
    </w:p>
    <w:p xmlns:wp14="http://schemas.microsoft.com/office/word/2010/wordml" w:rsidRPr="00D001C8" w:rsidR="00D001C8" w:rsidP="00D001C8" w:rsidRDefault="00D001C8" w14:paraId="6C811743" wp14:textId="433803B3">
      <w:pPr>
        <w:autoSpaceDE w:val="0"/>
        <w:autoSpaceDN w:val="0"/>
        <w:adjustRightInd w:val="0"/>
        <w:spacing w:after="30" w:line="240" w:lineRule="auto"/>
        <w:rPr>
          <w:rFonts w:ascii="Comic Sans MS" w:hAnsi="Comic Sans MS" w:cs="Comic Sans MS"/>
          <w:color w:val="000000" w:themeColor="text1"/>
          <w:sz w:val="24"/>
          <w:szCs w:val="24"/>
        </w:rPr>
      </w:pPr>
      <w:r w:rsidRPr="241D153D" w:rsidR="00D001C8">
        <w:rPr>
          <w:rFonts w:ascii="Comic Sans MS" w:hAnsi="Comic Sans MS" w:cs="Comic Sans MS"/>
          <w:color w:val="000000" w:themeColor="text1" w:themeTint="FF" w:themeShade="FF"/>
          <w:sz w:val="24"/>
          <w:szCs w:val="24"/>
        </w:rPr>
        <w:t xml:space="preserve">*Write a paragraph on whether the descriptions are better than the illustrations or vice versa. Use evidence from the text to help </w:t>
      </w:r>
      <w:r w:rsidRPr="241D153D" w:rsidR="0A36C51C">
        <w:rPr>
          <w:rFonts w:ascii="Comic Sans MS" w:hAnsi="Comic Sans MS" w:cs="Comic Sans MS"/>
          <w:color w:val="000000" w:themeColor="text1" w:themeTint="FF" w:themeShade="FF"/>
          <w:sz w:val="24"/>
          <w:szCs w:val="24"/>
        </w:rPr>
        <w:t>with</w:t>
      </w:r>
      <w:r w:rsidRPr="241D153D" w:rsidR="00D001C8">
        <w:rPr>
          <w:rFonts w:ascii="Comic Sans MS" w:hAnsi="Comic Sans MS" w:cs="Comic Sans MS"/>
          <w:color w:val="000000" w:themeColor="text1" w:themeTint="FF" w:themeShade="FF"/>
          <w:sz w:val="24"/>
          <w:szCs w:val="24"/>
        </w:rPr>
        <w:t xml:space="preserve"> </w:t>
      </w:r>
      <w:r w:rsidRPr="241D153D" w:rsidR="00D001C8">
        <w:rPr>
          <w:rFonts w:ascii="Comic Sans MS" w:hAnsi="Comic Sans MS" w:cs="Comic Sans MS"/>
          <w:color w:val="000000" w:themeColor="text1" w:themeTint="FF" w:themeShade="FF"/>
          <w:sz w:val="24"/>
          <w:szCs w:val="24"/>
        </w:rPr>
        <w:t>you</w:t>
      </w:r>
      <w:r w:rsidRPr="241D153D" w:rsidR="1D99DCC6">
        <w:rPr>
          <w:rFonts w:ascii="Comic Sans MS" w:hAnsi="Comic Sans MS" w:cs="Comic Sans MS"/>
          <w:color w:val="000000" w:themeColor="text1" w:themeTint="FF" w:themeShade="FF"/>
          <w:sz w:val="24"/>
          <w:szCs w:val="24"/>
        </w:rPr>
        <w:t>r</w:t>
      </w:r>
      <w:r w:rsidRPr="241D153D" w:rsidR="00D001C8">
        <w:rPr>
          <w:rFonts w:ascii="Comic Sans MS" w:hAnsi="Comic Sans MS" w:cs="Comic Sans MS"/>
          <w:color w:val="000000" w:themeColor="text1" w:themeTint="FF" w:themeShade="FF"/>
          <w:sz w:val="24"/>
          <w:szCs w:val="24"/>
        </w:rPr>
        <w:t xml:space="preserve"> explaining.</w:t>
      </w:r>
    </w:p>
    <w:p xmlns:wp14="http://schemas.microsoft.com/office/word/2010/wordml" w:rsidRPr="00D001C8" w:rsidR="00D001C8" w:rsidP="00D001C8" w:rsidRDefault="00D001C8" w14:paraId="02EB378F" wp14:textId="77777777">
      <w:pPr>
        <w:autoSpaceDE w:val="0"/>
        <w:autoSpaceDN w:val="0"/>
        <w:adjustRightInd w:val="0"/>
        <w:spacing w:after="0" w:line="240" w:lineRule="auto"/>
        <w:rPr>
          <w:rFonts w:ascii="Segoe UI" w:hAnsi="Segoe UI" w:cs="Segoe UI"/>
          <w:color w:val="000000" w:themeColor="text1"/>
          <w:sz w:val="24"/>
          <w:szCs w:val="24"/>
        </w:rPr>
      </w:pPr>
    </w:p>
    <w:p xmlns:wp14="http://schemas.microsoft.com/office/word/2010/wordml" w:rsidRPr="00D001C8" w:rsidR="00D001C8" w:rsidP="00D001C8" w:rsidRDefault="00D001C8" w14:paraId="2BD742D6" wp14:textId="77777777">
      <w:pPr>
        <w:autoSpaceDE w:val="0"/>
        <w:autoSpaceDN w:val="0"/>
        <w:adjustRightInd w:val="0"/>
        <w:spacing w:after="30" w:line="240" w:lineRule="auto"/>
        <w:rPr>
          <w:rFonts w:ascii="Comic Sans MS" w:hAnsi="Comic Sans MS" w:cs="Comic Sans MS"/>
          <w:color w:val="000000" w:themeColor="text1"/>
          <w:sz w:val="24"/>
          <w:szCs w:val="24"/>
        </w:rPr>
      </w:pPr>
      <w:r w:rsidRPr="00D001C8">
        <w:rPr>
          <w:rFonts w:ascii="Comic Sans MS" w:hAnsi="Comic Sans MS" w:cs="Comic Sans MS"/>
          <w:color w:val="000000" w:themeColor="text1"/>
          <w:sz w:val="24"/>
          <w:szCs w:val="24"/>
        </w:rPr>
        <w:t xml:space="preserve">*Finally, look at the maps, cuttings and footnotes (also in the folder) and explain what impact these have. Why has Chris Riddell included these in the book? How do they add to the atmosphere? </w:t>
      </w:r>
    </w:p>
    <w:p xmlns:wp14="http://schemas.microsoft.com/office/word/2010/wordml" w:rsidR="00A03360" w:rsidP="00A03360" w:rsidRDefault="00A03360" w14:paraId="6A05A809" wp14:textId="77777777"/>
    <w:sectPr w:rsidR="00A0336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4C6DDA"/>
    <w:multiLevelType w:val="hybridMultilevel"/>
    <w:tmpl w:val="DB12E8FC"/>
    <w:lvl w:ilvl="0" w:tplc="FE1E5DE4">
      <w:start w:val="12"/>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654759E"/>
    <w:multiLevelType w:val="hybridMultilevel"/>
    <w:tmpl w:val="B4B62EEC"/>
    <w:lvl w:ilvl="0" w:tplc="7EC6E640">
      <w:start w:val="12"/>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360"/>
    <w:rsid w:val="000E1914"/>
    <w:rsid w:val="001D1EAA"/>
    <w:rsid w:val="001F4E44"/>
    <w:rsid w:val="00587E87"/>
    <w:rsid w:val="0070100F"/>
    <w:rsid w:val="00985967"/>
    <w:rsid w:val="00A03360"/>
    <w:rsid w:val="00D001C8"/>
    <w:rsid w:val="00F417A8"/>
    <w:rsid w:val="00FD4B74"/>
    <w:rsid w:val="0A36C51C"/>
    <w:rsid w:val="1D99DCC6"/>
    <w:rsid w:val="241D153D"/>
    <w:rsid w:val="29522997"/>
    <w:rsid w:val="6BB788BF"/>
    <w:rsid w:val="6E6A2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F8E5"/>
  <w15:chartTrackingRefBased/>
  <w15:docId w15:val="{6A76DA04-F9BC-45B7-B826-10C591CB61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03360"/>
    <w:pPr>
      <w:ind w:left="720"/>
      <w:contextualSpacing/>
    </w:pPr>
  </w:style>
  <w:style w:type="character" w:styleId="Hyperlink">
    <w:name w:val="Hyperlink"/>
    <w:basedOn w:val="DefaultParagraphFont"/>
    <w:uiPriority w:val="99"/>
    <w:unhideWhenUsed/>
    <w:rsid w:val="001F4E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loom.com/share/3f35520edf804cf594a2fd25fbe5ac02"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Pattison</dc:creator>
  <keywords/>
  <dc:description/>
  <lastModifiedBy>Luke Pattison</lastModifiedBy>
  <revision>3</revision>
  <dcterms:created xsi:type="dcterms:W3CDTF">2021-01-17T08:49:00.0000000Z</dcterms:created>
  <dcterms:modified xsi:type="dcterms:W3CDTF">2021-01-17T08:56:49.5723491Z</dcterms:modified>
</coreProperties>
</file>