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E8E06" w14:textId="77777777" w:rsidR="00A06176" w:rsidRDefault="00A06176" w:rsidP="008B45F6">
      <w:pPr>
        <w:pStyle w:val="tahoma"/>
        <w:ind w:right="-8"/>
        <w:outlineLvl w:val="0"/>
        <w:rPr>
          <w:rFonts w:ascii="Arial" w:hAnsi="Arial" w:cs="DINOT"/>
          <w:sz w:val="20"/>
        </w:rPr>
      </w:pPr>
    </w:p>
    <w:p w14:paraId="14EB4264" w14:textId="77777777" w:rsidR="00A06176" w:rsidRDefault="00A06176" w:rsidP="008B45F6">
      <w:pPr>
        <w:pStyle w:val="tahoma"/>
        <w:ind w:right="-8"/>
        <w:outlineLvl w:val="0"/>
        <w:rPr>
          <w:rFonts w:ascii="Arial" w:hAnsi="Arial" w:cs="DINOT"/>
          <w:sz w:val="20"/>
        </w:rPr>
      </w:pPr>
    </w:p>
    <w:p w14:paraId="205EB160" w14:textId="77777777" w:rsidR="00A06176" w:rsidRDefault="00A06176" w:rsidP="008B45F6">
      <w:pPr>
        <w:pStyle w:val="tahoma"/>
        <w:ind w:right="-8"/>
        <w:outlineLvl w:val="0"/>
        <w:rPr>
          <w:rFonts w:ascii="Arial" w:hAnsi="Arial" w:cs="DINOT"/>
          <w:sz w:val="20"/>
        </w:rPr>
      </w:pPr>
    </w:p>
    <w:p w14:paraId="6BC76872" w14:textId="77777777" w:rsidR="00A06176" w:rsidRDefault="00A06176" w:rsidP="008B45F6">
      <w:pPr>
        <w:pStyle w:val="tahoma"/>
        <w:ind w:right="-8"/>
        <w:outlineLvl w:val="0"/>
        <w:rPr>
          <w:rFonts w:ascii="Arial" w:hAnsi="Arial" w:cs="DINOT"/>
          <w:sz w:val="20"/>
        </w:rPr>
      </w:pPr>
    </w:p>
    <w:p w14:paraId="5BFEBC92" w14:textId="77777777" w:rsidR="00A06176" w:rsidRPr="00BB5778" w:rsidRDefault="00A06176" w:rsidP="008B45F6">
      <w:pPr>
        <w:pStyle w:val="tahoma"/>
        <w:ind w:right="-8"/>
        <w:outlineLvl w:val="0"/>
        <w:rPr>
          <w:rFonts w:ascii="Arial" w:hAnsi="Arial" w:cs="DINOT"/>
          <w:b/>
          <w:sz w:val="20"/>
        </w:rPr>
      </w:pPr>
    </w:p>
    <w:p w14:paraId="56952140" w14:textId="77777777" w:rsidR="00A06176" w:rsidRDefault="00A06176" w:rsidP="00A06176">
      <w:pPr>
        <w:pStyle w:val="tahoma"/>
        <w:ind w:right="-8"/>
        <w:outlineLvl w:val="0"/>
        <w:rPr>
          <w:rFonts w:ascii="Century Gothic" w:hAnsi="Century Gothic" w:cs="DINOT"/>
          <w:sz w:val="20"/>
        </w:rPr>
      </w:pPr>
    </w:p>
    <w:p w14:paraId="322989E3" w14:textId="77777777" w:rsidR="00A75A07" w:rsidRDefault="00A75A07" w:rsidP="0052368F">
      <w:pPr>
        <w:pStyle w:val="tahoma"/>
        <w:ind w:left="5760" w:right="-8" w:firstLine="720"/>
        <w:outlineLvl w:val="0"/>
        <w:rPr>
          <w:rFonts w:ascii="Segoe UI" w:hAnsi="Segoe UI" w:cs="Segoe UI"/>
          <w:color w:val="212121"/>
          <w:sz w:val="20"/>
          <w:shd w:val="clear" w:color="auto" w:fill="FFFFFF"/>
        </w:rPr>
      </w:pPr>
    </w:p>
    <w:p w14:paraId="7E9BAA0B" w14:textId="77777777" w:rsidR="00805004" w:rsidRDefault="00805004" w:rsidP="00894DE0">
      <w:pPr>
        <w:pStyle w:val="tahoma"/>
        <w:ind w:firstLine="720"/>
        <w:outlineLvl w:val="0"/>
        <w:rPr>
          <w:rFonts w:ascii="Century Gothic" w:hAnsi="Century Gothic" w:cs="DINOT"/>
          <w:sz w:val="22"/>
          <w:szCs w:val="22"/>
        </w:rPr>
      </w:pPr>
    </w:p>
    <w:p w14:paraId="34D76D5F" w14:textId="77777777" w:rsidR="00DE7ED3" w:rsidRPr="002D0A0A" w:rsidRDefault="00DE7ED3" w:rsidP="00894DE0">
      <w:pPr>
        <w:pStyle w:val="tahoma"/>
        <w:ind w:firstLine="720"/>
        <w:outlineLvl w:val="0"/>
        <w:rPr>
          <w:rFonts w:ascii="Century Gothic" w:hAnsi="Century Gothic" w:cs="DINOT"/>
          <w:sz w:val="22"/>
          <w:szCs w:val="22"/>
        </w:rPr>
      </w:pPr>
    </w:p>
    <w:p w14:paraId="478B9547" w14:textId="77777777" w:rsidR="00DE7ED3" w:rsidRPr="002D0A0A" w:rsidRDefault="004448F1" w:rsidP="00024AAE">
      <w:pPr>
        <w:pStyle w:val="tahoma"/>
        <w:ind w:firstLine="720"/>
        <w:jc w:val="center"/>
        <w:outlineLvl w:val="0"/>
        <w:rPr>
          <w:rFonts w:ascii="Century Gothic" w:hAnsi="Century Gothic" w:cs="DINOT"/>
          <w:b/>
          <w:szCs w:val="24"/>
        </w:rPr>
      </w:pPr>
      <w:r w:rsidRPr="002D0A0A">
        <w:rPr>
          <w:rFonts w:ascii="Century Gothic" w:hAnsi="Century Gothic" w:cs="DINOT"/>
          <w:b/>
          <w:szCs w:val="24"/>
        </w:rPr>
        <w:t xml:space="preserve">Vital </w:t>
      </w:r>
      <w:r w:rsidR="00BB5778" w:rsidRPr="002D0A0A">
        <w:rPr>
          <w:rFonts w:ascii="Century Gothic" w:hAnsi="Century Gothic" w:cs="DINOT"/>
          <w:b/>
          <w:szCs w:val="24"/>
        </w:rPr>
        <w:t>Additional Funding is Available f</w:t>
      </w:r>
      <w:r w:rsidR="00DF2806" w:rsidRPr="002D0A0A">
        <w:rPr>
          <w:rFonts w:ascii="Century Gothic" w:hAnsi="Century Gothic" w:cs="DINOT"/>
          <w:b/>
          <w:szCs w:val="24"/>
        </w:rPr>
        <w:t>or Our</w:t>
      </w:r>
      <w:r w:rsidR="00BB5778" w:rsidRPr="002D0A0A">
        <w:rPr>
          <w:rFonts w:ascii="Century Gothic" w:hAnsi="Century Gothic" w:cs="DINOT"/>
          <w:b/>
          <w:szCs w:val="24"/>
        </w:rPr>
        <w:t xml:space="preserve"> School</w:t>
      </w:r>
    </w:p>
    <w:p w14:paraId="50EA8E5F" w14:textId="77777777" w:rsidR="004448F1" w:rsidRPr="002D0A0A" w:rsidRDefault="004448F1" w:rsidP="00024AAE">
      <w:pPr>
        <w:pStyle w:val="tahoma"/>
        <w:ind w:firstLine="720"/>
        <w:jc w:val="center"/>
        <w:outlineLvl w:val="0"/>
        <w:rPr>
          <w:rFonts w:ascii="Century Gothic" w:hAnsi="Century Gothic" w:cs="DINOT"/>
          <w:b/>
          <w:sz w:val="22"/>
          <w:szCs w:val="22"/>
        </w:rPr>
      </w:pPr>
    </w:p>
    <w:p w14:paraId="5164BA96" w14:textId="77777777" w:rsidR="00BB5778" w:rsidRPr="002D0A0A" w:rsidRDefault="00BB5778" w:rsidP="00D3254A">
      <w:pPr>
        <w:pStyle w:val="tahoma"/>
        <w:ind w:firstLine="720"/>
        <w:jc w:val="center"/>
        <w:outlineLvl w:val="0"/>
        <w:rPr>
          <w:rFonts w:ascii="Century Gothic" w:hAnsi="Century Gothic" w:cs="DINOT"/>
          <w:b/>
          <w:sz w:val="22"/>
          <w:szCs w:val="22"/>
        </w:rPr>
      </w:pPr>
      <w:r w:rsidRPr="002D0A0A">
        <w:rPr>
          <w:rFonts w:ascii="Century Gothic" w:hAnsi="Century Gothic" w:cs="DINOT"/>
          <w:b/>
          <w:sz w:val="22"/>
          <w:szCs w:val="22"/>
        </w:rPr>
        <w:t>Can You Help?</w:t>
      </w:r>
    </w:p>
    <w:p w14:paraId="2056F1CC" w14:textId="77777777" w:rsidR="00024AAE" w:rsidRPr="002D0A0A" w:rsidRDefault="00024AAE" w:rsidP="00894DE0">
      <w:pPr>
        <w:pStyle w:val="tahoma"/>
        <w:ind w:firstLine="720"/>
        <w:outlineLvl w:val="0"/>
        <w:rPr>
          <w:rFonts w:ascii="Century Gothic" w:hAnsi="Century Gothic" w:cs="DINOT"/>
          <w:sz w:val="22"/>
          <w:szCs w:val="22"/>
        </w:rPr>
      </w:pPr>
    </w:p>
    <w:p w14:paraId="4286E8C4" w14:textId="77777777" w:rsidR="00BB5778" w:rsidRPr="002D0A0A" w:rsidRDefault="00024AAE" w:rsidP="004448F1">
      <w:pPr>
        <w:pStyle w:val="tahoma"/>
        <w:ind w:left="360"/>
        <w:outlineLvl w:val="0"/>
        <w:rPr>
          <w:rFonts w:ascii="Century Gothic" w:hAnsi="Century Gothic" w:cs="DINOT"/>
          <w:b/>
          <w:sz w:val="22"/>
          <w:szCs w:val="22"/>
        </w:rPr>
      </w:pPr>
      <w:r w:rsidRPr="002D0A0A">
        <w:rPr>
          <w:rFonts w:ascii="Century Gothic" w:hAnsi="Century Gothic" w:cs="DINOT"/>
          <w:b/>
          <w:sz w:val="22"/>
          <w:szCs w:val="22"/>
        </w:rPr>
        <w:t xml:space="preserve">Are you in receipt </w:t>
      </w:r>
      <w:r w:rsidR="00BB5778" w:rsidRPr="002D0A0A">
        <w:rPr>
          <w:rFonts w:ascii="Century Gothic" w:hAnsi="Century Gothic" w:cs="DINOT"/>
          <w:b/>
          <w:sz w:val="22"/>
          <w:szCs w:val="22"/>
        </w:rPr>
        <w:t>of</w:t>
      </w:r>
      <w:r w:rsidRPr="002D0A0A">
        <w:rPr>
          <w:rFonts w:ascii="Century Gothic" w:hAnsi="Century Gothic" w:cs="DINOT"/>
          <w:b/>
          <w:sz w:val="22"/>
          <w:szCs w:val="22"/>
        </w:rPr>
        <w:t xml:space="preserve"> any of</w:t>
      </w:r>
      <w:r w:rsidR="00BB5778" w:rsidRPr="002D0A0A">
        <w:rPr>
          <w:rFonts w:ascii="Century Gothic" w:hAnsi="Century Gothic" w:cs="DINOT"/>
          <w:b/>
          <w:sz w:val="22"/>
          <w:szCs w:val="22"/>
        </w:rPr>
        <w:t xml:space="preserve"> the following</w:t>
      </w:r>
      <w:r w:rsidR="00DF2806" w:rsidRPr="002D0A0A">
        <w:rPr>
          <w:rFonts w:ascii="Century Gothic" w:hAnsi="Century Gothic" w:cs="DINOT"/>
          <w:b/>
          <w:sz w:val="22"/>
          <w:szCs w:val="22"/>
        </w:rPr>
        <w:t>:</w:t>
      </w:r>
    </w:p>
    <w:p w14:paraId="4C9C6FE2" w14:textId="77777777" w:rsidR="00024AAE" w:rsidRPr="002D0A0A" w:rsidRDefault="00024AAE" w:rsidP="00024AAE">
      <w:pPr>
        <w:pStyle w:val="tahoma"/>
        <w:ind w:firstLine="720"/>
        <w:outlineLvl w:val="0"/>
        <w:rPr>
          <w:rFonts w:ascii="Century Gothic" w:hAnsi="Century Gothic" w:cs="DINOT"/>
          <w:b/>
          <w:sz w:val="22"/>
          <w:szCs w:val="22"/>
        </w:rPr>
      </w:pPr>
    </w:p>
    <w:p w14:paraId="287D1249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Un</w:t>
      </w:r>
      <w:r w:rsidR="004448F1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iversal Credit (provided you </w:t>
      </w:r>
      <w:r w:rsidRPr="002D0A0A">
        <w:rPr>
          <w:rFonts w:ascii="Century Gothic" w:eastAsia="Times New Roman" w:hAnsi="Century Gothic"/>
          <w:color w:val="222222"/>
          <w:lang w:val="en-GB" w:eastAsia="en-GB"/>
        </w:rPr>
        <w:t>have an annual net earned income of no more than £7,400, as assessed by earnings from up to three of your most recent assessment periods).</w:t>
      </w:r>
    </w:p>
    <w:p w14:paraId="6133448C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Income Support (IS).</w:t>
      </w:r>
    </w:p>
    <w:p w14:paraId="06D99A63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Income-based Jobseekers Allowance (IBSJA).</w:t>
      </w:r>
    </w:p>
    <w:p w14:paraId="65046E2D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Income-related Employment and Support Allowance (IRESA).</w:t>
      </w:r>
    </w:p>
    <w:p w14:paraId="7603A69C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The guaranteed element of State Pension Credit.</w:t>
      </w:r>
    </w:p>
    <w:p w14:paraId="051BAEF4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Support under Part VI of the Immigration and Asylum Act 1999.</w:t>
      </w:r>
    </w:p>
    <w:p w14:paraId="121378EC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Child Tax Credit (provided you’re not also entitled to Working Tax Credit and have an annual gross income as assessed by Her Majesty’s Revenue and Customs,</w:t>
      </w:r>
      <w:r w:rsidR="00836979">
        <w:rPr>
          <w:rFonts w:ascii="Century Gothic" w:eastAsia="Times New Roman" w:hAnsi="Century Gothic"/>
          <w:color w:val="222222"/>
          <w:lang w:val="en-GB" w:eastAsia="en-GB"/>
        </w:rPr>
        <w:t xml:space="preserve"> </w:t>
      </w:r>
      <w:r w:rsidRPr="002D0A0A">
        <w:rPr>
          <w:rFonts w:ascii="Century Gothic" w:eastAsia="Times New Roman" w:hAnsi="Century Gothic"/>
          <w:color w:val="222222"/>
          <w:lang w:val="en-GB" w:eastAsia="en-GB"/>
        </w:rPr>
        <w:t>that does not exceed £16,190).</w:t>
      </w:r>
    </w:p>
    <w:p w14:paraId="1012A4A5" w14:textId="77777777" w:rsidR="00BB5778" w:rsidRPr="002D0A0A" w:rsidRDefault="00BB5778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Working Tax Credit run-on (the payment you get for a further 4 weeks after you stop qualifying for Working Tax Credit).</w:t>
      </w:r>
    </w:p>
    <w:p w14:paraId="3642F62E" w14:textId="77777777" w:rsidR="003002C1" w:rsidRPr="002D0A0A" w:rsidRDefault="003002C1" w:rsidP="00024AAE">
      <w:pPr>
        <w:numPr>
          <w:ilvl w:val="0"/>
          <w:numId w:val="32"/>
        </w:numPr>
        <w:shd w:val="clear" w:color="auto" w:fill="FFFFFF"/>
        <w:spacing w:before="75" w:after="75" w:line="240" w:lineRule="auto"/>
        <w:jc w:val="both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Universal Credit- if you apply on or after 1 April 2018 your household income must be less than £7400</w:t>
      </w:r>
      <w:r w:rsidR="00995A19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a year (after tax and not including benefits you get)</w:t>
      </w:r>
    </w:p>
    <w:p w14:paraId="41EB0AF1" w14:textId="77777777" w:rsidR="00BB5778" w:rsidRPr="002D0A0A" w:rsidRDefault="00BB5778" w:rsidP="00BB5778">
      <w:pPr>
        <w:shd w:val="clear" w:color="auto" w:fill="FFFFFF"/>
        <w:spacing w:before="75" w:after="75" w:line="240" w:lineRule="auto"/>
        <w:rPr>
          <w:rFonts w:ascii="Century Gothic" w:eastAsia="Times New Roman" w:hAnsi="Century Gothic"/>
          <w:color w:val="222222"/>
          <w:lang w:val="en-GB" w:eastAsia="en-GB"/>
        </w:rPr>
      </w:pPr>
    </w:p>
    <w:p w14:paraId="710F9D49" w14:textId="77777777" w:rsidR="00BB5778" w:rsidRPr="002D0A0A" w:rsidRDefault="00BB5778" w:rsidP="00024AAE">
      <w:pPr>
        <w:shd w:val="clear" w:color="auto" w:fill="FFFFFF"/>
        <w:spacing w:before="75" w:after="75" w:line="240" w:lineRule="auto"/>
        <w:ind w:left="360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If so</w:t>
      </w:r>
      <w:r w:rsidR="002D75BA" w:rsidRPr="002D0A0A">
        <w:rPr>
          <w:rFonts w:ascii="Century Gothic" w:eastAsia="Times New Roman" w:hAnsi="Century Gothic"/>
          <w:color w:val="222222"/>
          <w:lang w:val="en-GB" w:eastAsia="en-GB"/>
        </w:rPr>
        <w:t>,</w:t>
      </w:r>
      <w:r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</w:t>
      </w:r>
      <w:r w:rsidR="00995A19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it is possible that </w:t>
      </w:r>
      <w:r w:rsidRPr="002D0A0A">
        <w:rPr>
          <w:rFonts w:ascii="Century Gothic" w:eastAsia="Times New Roman" w:hAnsi="Century Gothic"/>
          <w:color w:val="222222"/>
          <w:lang w:val="en-GB" w:eastAsia="en-GB"/>
        </w:rPr>
        <w:t>you are entitled</w:t>
      </w:r>
      <w:r w:rsidR="002D75BA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to claim for Free School Meals,</w:t>
      </w:r>
      <w:r w:rsidR="004448F1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which automatically</w:t>
      </w:r>
      <w:r w:rsidR="002D75BA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means additional funding is available to the school via ‘Pupil Premium’</w:t>
      </w:r>
    </w:p>
    <w:p w14:paraId="7F11DC46" w14:textId="77777777" w:rsidR="002D75BA" w:rsidRPr="002D0A0A" w:rsidRDefault="002D75BA" w:rsidP="00BB5778">
      <w:pPr>
        <w:shd w:val="clear" w:color="auto" w:fill="FFFFFF"/>
        <w:spacing w:before="75" w:after="75" w:line="240" w:lineRule="auto"/>
        <w:rPr>
          <w:rFonts w:ascii="Century Gothic" w:eastAsia="Times New Roman" w:hAnsi="Century Gothic"/>
          <w:color w:val="222222"/>
          <w:lang w:val="en-GB" w:eastAsia="en-GB"/>
        </w:rPr>
      </w:pPr>
    </w:p>
    <w:p w14:paraId="6B3C52DA" w14:textId="77777777" w:rsidR="002D75BA" w:rsidRPr="002D0A0A" w:rsidRDefault="002D75BA" w:rsidP="00836979">
      <w:pPr>
        <w:shd w:val="clear" w:color="auto" w:fill="FFFFFF"/>
        <w:spacing w:before="75" w:after="75" w:line="240" w:lineRule="auto"/>
        <w:ind w:left="360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You can claim at</w:t>
      </w:r>
      <w:r w:rsidR="00836979">
        <w:rPr>
          <w:rFonts w:ascii="Century Gothic" w:eastAsia="Times New Roman" w:hAnsi="Century Gothic"/>
          <w:color w:val="222222"/>
          <w:lang w:val="en-GB" w:eastAsia="en-GB"/>
        </w:rPr>
        <w:t xml:space="preserve"> any time throughout your child’s</w:t>
      </w:r>
      <w:r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schooling and all claims are dealt with discretion and complete confidentiality.  </w:t>
      </w:r>
    </w:p>
    <w:p w14:paraId="044364EB" w14:textId="77777777" w:rsidR="00A5475D" w:rsidRPr="002D0A0A" w:rsidRDefault="00A5475D" w:rsidP="00024AAE">
      <w:pPr>
        <w:shd w:val="clear" w:color="auto" w:fill="FFFFFF"/>
        <w:spacing w:before="75" w:after="75" w:line="240" w:lineRule="auto"/>
        <w:ind w:left="360"/>
        <w:rPr>
          <w:rFonts w:ascii="Century Gothic" w:eastAsia="Times New Roman" w:hAnsi="Century Gothic"/>
          <w:color w:val="222222"/>
          <w:lang w:val="en-GB" w:eastAsia="en-GB"/>
        </w:rPr>
      </w:pPr>
    </w:p>
    <w:p w14:paraId="28833841" w14:textId="77777777" w:rsidR="00A5475D" w:rsidRPr="002D0A0A" w:rsidRDefault="004448F1" w:rsidP="00A5475D">
      <w:pPr>
        <w:shd w:val="clear" w:color="auto" w:fill="FFFFFF"/>
        <w:spacing w:after="300" w:line="240" w:lineRule="auto"/>
        <w:ind w:left="360"/>
        <w:rPr>
          <w:rFonts w:ascii="Century Gothic" w:eastAsia="Times New Roman" w:hAnsi="Century Gothic"/>
          <w:color w:val="222222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Applying is easy, just go to </w:t>
      </w:r>
      <w:hyperlink r:id="rId11" w:tgtFrame="_blank" w:history="1">
        <w:r w:rsidRPr="002D0A0A">
          <w:rPr>
            <w:rFonts w:ascii="Century Gothic" w:eastAsia="Times New Roman" w:hAnsi="Century Gothic"/>
            <w:b/>
            <w:color w:val="0070C0"/>
            <w:u w:val="single"/>
            <w:lang w:val="en-GB" w:eastAsia="en-GB"/>
          </w:rPr>
          <w:t>Citizen Portal</w:t>
        </w:r>
      </w:hyperlink>
      <w:r w:rsidR="00836979" w:rsidRPr="00836979">
        <w:rPr>
          <w:rFonts w:ascii="Century Gothic" w:eastAsia="Times New Roman" w:hAnsi="Century Gothic"/>
          <w:lang w:val="en-GB" w:eastAsia="en-GB"/>
        </w:rPr>
        <w:t xml:space="preserve"> or</w:t>
      </w:r>
      <w:r w:rsidR="00A5475D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call the</w:t>
      </w:r>
      <w:r w:rsidR="00836979">
        <w:rPr>
          <w:rFonts w:ascii="Century Gothic" w:eastAsia="Times New Roman" w:hAnsi="Century Gothic"/>
          <w:color w:val="222222"/>
          <w:lang w:val="en-GB" w:eastAsia="en-GB"/>
        </w:rPr>
        <w:t xml:space="preserve"> education</w:t>
      </w:r>
      <w:r w:rsidR="00A5475D" w:rsidRPr="002D0A0A">
        <w:rPr>
          <w:rFonts w:ascii="Century Gothic" w:eastAsia="Times New Roman" w:hAnsi="Century Gothic"/>
          <w:color w:val="222222"/>
          <w:lang w:val="en-GB" w:eastAsia="en-GB"/>
        </w:rPr>
        <w:t xml:space="preserve"> </w:t>
      </w:r>
      <w:r w:rsidR="00836979">
        <w:rPr>
          <w:rFonts w:ascii="Century Gothic" w:eastAsia="Times New Roman" w:hAnsi="Century Gothic"/>
          <w:color w:val="222222"/>
          <w:lang w:val="en-GB" w:eastAsia="en-GB"/>
        </w:rPr>
        <w:t>h</w:t>
      </w:r>
      <w:r w:rsidR="00A5475D" w:rsidRPr="002D0A0A">
        <w:rPr>
          <w:rFonts w:ascii="Century Gothic" w:eastAsia="Times New Roman" w:hAnsi="Century Gothic"/>
          <w:color w:val="222222"/>
          <w:lang w:val="en-GB" w:eastAsia="en-GB"/>
        </w:rPr>
        <w:t>elpline on 0345 155 1019.</w:t>
      </w:r>
    </w:p>
    <w:p w14:paraId="4D11E7E2" w14:textId="77777777" w:rsidR="00024AAE" w:rsidRPr="00836979" w:rsidRDefault="00A5475D" w:rsidP="00836979">
      <w:pPr>
        <w:shd w:val="clear" w:color="auto" w:fill="FFFFFF"/>
        <w:spacing w:after="300" w:line="240" w:lineRule="auto"/>
        <w:ind w:left="360"/>
        <w:jc w:val="center"/>
        <w:rPr>
          <w:rFonts w:ascii="Century Gothic" w:eastAsia="Times New Roman" w:hAnsi="Century Gothic"/>
          <w:b/>
          <w:color w:val="282875"/>
          <w:u w:val="single"/>
          <w:lang w:val="en-GB" w:eastAsia="en-GB"/>
        </w:rPr>
      </w:pPr>
      <w:r w:rsidRPr="002D0A0A">
        <w:rPr>
          <w:rFonts w:ascii="Century Gothic" w:eastAsia="Times New Roman" w:hAnsi="Century Gothic"/>
          <w:color w:val="222222"/>
          <w:lang w:val="en-GB" w:eastAsia="en-GB"/>
        </w:rPr>
        <w:t>Thank y</w:t>
      </w:r>
      <w:r w:rsidR="002D0A0A">
        <w:rPr>
          <w:rFonts w:ascii="Century Gothic" w:eastAsia="Times New Roman" w:hAnsi="Century Gothic"/>
          <w:color w:val="222222"/>
          <w:lang w:val="en-GB" w:eastAsia="en-GB"/>
        </w:rPr>
        <w:t xml:space="preserve">ou for your help in supporting </w:t>
      </w:r>
      <w:r w:rsidR="00836979">
        <w:rPr>
          <w:rFonts w:ascii="Century Gothic" w:eastAsia="Times New Roman" w:hAnsi="Century Gothic"/>
          <w:color w:val="222222"/>
          <w:lang w:val="en-GB" w:eastAsia="en-GB"/>
        </w:rPr>
        <w:t>our school.</w:t>
      </w:r>
    </w:p>
    <w:sectPr w:rsidR="00024AAE" w:rsidRPr="00836979" w:rsidSect="00A06176">
      <w:headerReference w:type="default" r:id="rId12"/>
      <w:headerReference w:type="first" r:id="rId13"/>
      <w:pgSz w:w="11899" w:h="16838" w:code="9"/>
      <w:pgMar w:top="1701" w:right="1134" w:bottom="1701" w:left="1134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DA731" w14:textId="77777777" w:rsidR="00FB25E5" w:rsidRDefault="00FB25E5">
      <w:pPr>
        <w:spacing w:after="0" w:line="240" w:lineRule="auto"/>
      </w:pPr>
      <w:r>
        <w:separator/>
      </w:r>
    </w:p>
  </w:endnote>
  <w:endnote w:type="continuationSeparator" w:id="0">
    <w:p w14:paraId="2FA581D2" w14:textId="77777777" w:rsidR="00FB25E5" w:rsidRDefault="00FB2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yriaMM_400 RG 600 NO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OT">
    <w:charset w:val="00"/>
    <w:family w:val="swiss"/>
    <w:pitch w:val="variable"/>
    <w:sig w:usb0="800000AF" w:usb1="4000207B" w:usb2="00000008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66C00" w14:textId="77777777" w:rsidR="00FB25E5" w:rsidRDefault="00FB25E5">
      <w:pPr>
        <w:spacing w:after="0" w:line="240" w:lineRule="auto"/>
      </w:pPr>
      <w:r>
        <w:separator/>
      </w:r>
    </w:p>
  </w:footnote>
  <w:footnote w:type="continuationSeparator" w:id="0">
    <w:p w14:paraId="2E5B8023" w14:textId="77777777" w:rsidR="00FB25E5" w:rsidRDefault="00FB2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7C7A" w14:textId="77777777" w:rsidR="00EE77BB" w:rsidRDefault="0083697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26FE177B" wp14:editId="7CD79B6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500" cy="10693400"/>
          <wp:effectExtent l="0" t="0" r="0" b="0"/>
          <wp:wrapNone/>
          <wp:docPr id="29" name="Picture 29" descr="Brixington_LHcont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rixington_LHcont_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854DC7" w14:textId="77777777" w:rsidR="00EE77BB" w:rsidRDefault="00836979">
    <w:pPr>
      <w:pStyle w:val="Header"/>
    </w:pPr>
    <w:r>
      <w:rPr>
        <w:noProof/>
        <w:lang w:val="en-GB" w:eastAsia="en-GB"/>
      </w:rPr>
      <w:drawing>
        <wp:inline distT="0" distB="0" distL="0" distR="0" wp14:anchorId="7672AB51" wp14:editId="2823330B">
          <wp:extent cx="6019800" cy="8524875"/>
          <wp:effectExtent l="0" t="0" r="0" b="0"/>
          <wp:docPr id="1" name="Picture 1" descr="Brixington_LHcont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ixington_LHcont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0" cy="852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9DED" w14:textId="77777777" w:rsidR="00EE77BB" w:rsidRDefault="00836979" w:rsidP="003356A1">
    <w:pPr>
      <w:pStyle w:val="Header"/>
      <w:tabs>
        <w:tab w:val="clear" w:pos="4320"/>
        <w:tab w:val="clear" w:pos="8640"/>
        <w:tab w:val="left" w:pos="1200"/>
      </w:tabs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96A0722" wp14:editId="23A090E6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6500" cy="10693400"/>
          <wp:effectExtent l="0" t="0" r="0" b="0"/>
          <wp:wrapNone/>
          <wp:docPr id="28" name="Picture 28" descr="Brixington_LH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Brixington_LH_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3AAD8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84A3C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C6273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0EA6E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B1E419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80815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79696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A403F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1EA8C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309E94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21E82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1D7D59"/>
    <w:multiLevelType w:val="hybridMultilevel"/>
    <w:tmpl w:val="34F2A79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350309"/>
    <w:multiLevelType w:val="multilevel"/>
    <w:tmpl w:val="2B189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5F2F0A"/>
    <w:multiLevelType w:val="multilevel"/>
    <w:tmpl w:val="A760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0D74C59"/>
    <w:multiLevelType w:val="hybridMultilevel"/>
    <w:tmpl w:val="86C0182C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D6651B"/>
    <w:multiLevelType w:val="hybridMultilevel"/>
    <w:tmpl w:val="2B189C3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344380"/>
    <w:multiLevelType w:val="hybridMultilevel"/>
    <w:tmpl w:val="B428CF44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B736BA"/>
    <w:multiLevelType w:val="hybridMultilevel"/>
    <w:tmpl w:val="8D9ABDF8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4C7CB3"/>
    <w:multiLevelType w:val="hybridMultilevel"/>
    <w:tmpl w:val="75D8806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EF7BE8"/>
    <w:multiLevelType w:val="hybridMultilevel"/>
    <w:tmpl w:val="18722A28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115BE4"/>
    <w:multiLevelType w:val="hybridMultilevel"/>
    <w:tmpl w:val="EE2EE484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E61908"/>
    <w:multiLevelType w:val="hybridMultilevel"/>
    <w:tmpl w:val="E4AE73C0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B0475B"/>
    <w:multiLevelType w:val="hybridMultilevel"/>
    <w:tmpl w:val="80BACC8A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A5E5A"/>
    <w:multiLevelType w:val="hybridMultilevel"/>
    <w:tmpl w:val="E02E061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143E8"/>
    <w:multiLevelType w:val="multilevel"/>
    <w:tmpl w:val="34F2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02FF2"/>
    <w:multiLevelType w:val="hybridMultilevel"/>
    <w:tmpl w:val="E79CFC8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4D67E3"/>
    <w:multiLevelType w:val="hybridMultilevel"/>
    <w:tmpl w:val="8962EB96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732AE"/>
    <w:multiLevelType w:val="hybridMultilevel"/>
    <w:tmpl w:val="D70EC20C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FE79A6"/>
    <w:multiLevelType w:val="multilevel"/>
    <w:tmpl w:val="34F2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B0780"/>
    <w:multiLevelType w:val="hybridMultilevel"/>
    <w:tmpl w:val="6E9EFD5C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D73D8"/>
    <w:multiLevelType w:val="hybridMultilevel"/>
    <w:tmpl w:val="E8302E0A"/>
    <w:lvl w:ilvl="0" w:tplc="3416C3B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6F726D"/>
    <w:multiLevelType w:val="hybridMultilevel"/>
    <w:tmpl w:val="37F0763E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6659312">
    <w:abstractNumId w:val="0"/>
  </w:num>
  <w:num w:numId="2" w16cid:durableId="1348605960">
    <w:abstractNumId w:val="10"/>
  </w:num>
  <w:num w:numId="3" w16cid:durableId="1284925247">
    <w:abstractNumId w:val="8"/>
  </w:num>
  <w:num w:numId="4" w16cid:durableId="282080857">
    <w:abstractNumId w:val="7"/>
  </w:num>
  <w:num w:numId="5" w16cid:durableId="1837376002">
    <w:abstractNumId w:val="6"/>
  </w:num>
  <w:num w:numId="6" w16cid:durableId="839345434">
    <w:abstractNumId w:val="5"/>
  </w:num>
  <w:num w:numId="7" w16cid:durableId="297493517">
    <w:abstractNumId w:val="9"/>
  </w:num>
  <w:num w:numId="8" w16cid:durableId="1373268004">
    <w:abstractNumId w:val="4"/>
  </w:num>
  <w:num w:numId="9" w16cid:durableId="546570340">
    <w:abstractNumId w:val="3"/>
  </w:num>
  <w:num w:numId="10" w16cid:durableId="1623488834">
    <w:abstractNumId w:val="2"/>
  </w:num>
  <w:num w:numId="11" w16cid:durableId="2072264429">
    <w:abstractNumId w:val="1"/>
  </w:num>
  <w:num w:numId="12" w16cid:durableId="1438788712">
    <w:abstractNumId w:val="25"/>
  </w:num>
  <w:num w:numId="13" w16cid:durableId="1625766318">
    <w:abstractNumId w:val="15"/>
  </w:num>
  <w:num w:numId="14" w16cid:durableId="1162156513">
    <w:abstractNumId w:val="11"/>
  </w:num>
  <w:num w:numId="15" w16cid:durableId="2145849372">
    <w:abstractNumId w:val="23"/>
  </w:num>
  <w:num w:numId="16" w16cid:durableId="986671124">
    <w:abstractNumId w:val="18"/>
  </w:num>
  <w:num w:numId="17" w16cid:durableId="1935282864">
    <w:abstractNumId w:val="27"/>
  </w:num>
  <w:num w:numId="18" w16cid:durableId="1562445570">
    <w:abstractNumId w:val="31"/>
  </w:num>
  <w:num w:numId="19" w16cid:durableId="1204442969">
    <w:abstractNumId w:val="30"/>
  </w:num>
  <w:num w:numId="20" w16cid:durableId="1099175639">
    <w:abstractNumId w:val="29"/>
  </w:num>
  <w:num w:numId="21" w16cid:durableId="1989703879">
    <w:abstractNumId w:val="14"/>
  </w:num>
  <w:num w:numId="22" w16cid:durableId="905069296">
    <w:abstractNumId w:val="26"/>
  </w:num>
  <w:num w:numId="23" w16cid:durableId="1786077500">
    <w:abstractNumId w:val="22"/>
  </w:num>
  <w:num w:numId="24" w16cid:durableId="573466166">
    <w:abstractNumId w:val="20"/>
  </w:num>
  <w:num w:numId="25" w16cid:durableId="729157209">
    <w:abstractNumId w:val="19"/>
  </w:num>
  <w:num w:numId="26" w16cid:durableId="406538064">
    <w:abstractNumId w:val="24"/>
  </w:num>
  <w:num w:numId="27" w16cid:durableId="1697197148">
    <w:abstractNumId w:val="28"/>
  </w:num>
  <w:num w:numId="28" w16cid:durableId="1687097636">
    <w:abstractNumId w:val="12"/>
  </w:num>
  <w:num w:numId="29" w16cid:durableId="1672491125">
    <w:abstractNumId w:val="21"/>
  </w:num>
  <w:num w:numId="30" w16cid:durableId="1979799483">
    <w:abstractNumId w:val="16"/>
  </w:num>
  <w:num w:numId="31" w16cid:durableId="471217810">
    <w:abstractNumId w:val="17"/>
  </w:num>
  <w:num w:numId="32" w16cid:durableId="14283875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E92"/>
    <w:rsid w:val="00024AAE"/>
    <w:rsid w:val="00197422"/>
    <w:rsid w:val="001E016F"/>
    <w:rsid w:val="00210DEE"/>
    <w:rsid w:val="002275C6"/>
    <w:rsid w:val="00296E29"/>
    <w:rsid w:val="002D0A0A"/>
    <w:rsid w:val="002D75BA"/>
    <w:rsid w:val="003002C1"/>
    <w:rsid w:val="003356A1"/>
    <w:rsid w:val="00345EA2"/>
    <w:rsid w:val="003654B0"/>
    <w:rsid w:val="0038333B"/>
    <w:rsid w:val="00392C9A"/>
    <w:rsid w:val="003B290E"/>
    <w:rsid w:val="003C1334"/>
    <w:rsid w:val="004448F1"/>
    <w:rsid w:val="004669DB"/>
    <w:rsid w:val="004D22B0"/>
    <w:rsid w:val="004F531D"/>
    <w:rsid w:val="0052368F"/>
    <w:rsid w:val="00545D20"/>
    <w:rsid w:val="0061239B"/>
    <w:rsid w:val="006A556B"/>
    <w:rsid w:val="006B08D7"/>
    <w:rsid w:val="006C2290"/>
    <w:rsid w:val="007821D8"/>
    <w:rsid w:val="0078548C"/>
    <w:rsid w:val="00797E10"/>
    <w:rsid w:val="007A6A77"/>
    <w:rsid w:val="00805004"/>
    <w:rsid w:val="00836979"/>
    <w:rsid w:val="008670D3"/>
    <w:rsid w:val="0087685E"/>
    <w:rsid w:val="00894DE0"/>
    <w:rsid w:val="008B45F6"/>
    <w:rsid w:val="008E03D0"/>
    <w:rsid w:val="00901AAD"/>
    <w:rsid w:val="0093545F"/>
    <w:rsid w:val="00937D3F"/>
    <w:rsid w:val="00947C9B"/>
    <w:rsid w:val="00995A19"/>
    <w:rsid w:val="009B5445"/>
    <w:rsid w:val="009F65B8"/>
    <w:rsid w:val="00A06176"/>
    <w:rsid w:val="00A22AAD"/>
    <w:rsid w:val="00A5475D"/>
    <w:rsid w:val="00A75A07"/>
    <w:rsid w:val="00AA1C01"/>
    <w:rsid w:val="00AA664D"/>
    <w:rsid w:val="00AD2800"/>
    <w:rsid w:val="00B41EF4"/>
    <w:rsid w:val="00BB5778"/>
    <w:rsid w:val="00BD12D0"/>
    <w:rsid w:val="00BF6C5C"/>
    <w:rsid w:val="00C43E7C"/>
    <w:rsid w:val="00C6412D"/>
    <w:rsid w:val="00CE2E92"/>
    <w:rsid w:val="00D04F98"/>
    <w:rsid w:val="00D3254A"/>
    <w:rsid w:val="00DA5341"/>
    <w:rsid w:val="00DD56EC"/>
    <w:rsid w:val="00DE7ED3"/>
    <w:rsid w:val="00DF2806"/>
    <w:rsid w:val="00DF7B5B"/>
    <w:rsid w:val="00E16E54"/>
    <w:rsid w:val="00E20CE8"/>
    <w:rsid w:val="00E4276A"/>
    <w:rsid w:val="00E6150E"/>
    <w:rsid w:val="00E874BF"/>
    <w:rsid w:val="00E9081B"/>
    <w:rsid w:val="00EB3BBA"/>
    <w:rsid w:val="00EE3DEF"/>
    <w:rsid w:val="00EE77BB"/>
    <w:rsid w:val="00EF1E84"/>
    <w:rsid w:val="00F63D61"/>
    <w:rsid w:val="00F730EF"/>
    <w:rsid w:val="00FA14ED"/>
    <w:rsid w:val="00FA3B40"/>
    <w:rsid w:val="00FB25E5"/>
    <w:rsid w:val="00FB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oNotEmbedSmartTags/>
  <w:decimalSymbol w:val="."/>
  <w:listSeparator w:val=","/>
  <w14:docId w14:val="7229CE97"/>
  <w15:chartTrackingRefBased/>
  <w15:docId w15:val="{5056C071-166E-4B6C-9642-AAD8A652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E92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2E9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CE2E9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2E92"/>
    <w:rPr>
      <w:rFonts w:ascii="Calibri" w:eastAsia="Calibri" w:hAnsi="Calibri"/>
      <w:lang w:bidi="x-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asicParagraph">
    <w:name w:val="[Basic Paragraph]"/>
    <w:basedOn w:val="Normal"/>
    <w:rsid w:val="00CE2E9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Times New Roman" w:hAnsi="Times-Roman"/>
      <w:color w:val="000000"/>
      <w:sz w:val="24"/>
      <w:szCs w:val="20"/>
      <w:lang w:val="en-GB"/>
    </w:rPr>
  </w:style>
  <w:style w:type="paragraph" w:styleId="BodyText">
    <w:name w:val="Body Text"/>
    <w:basedOn w:val="Normal"/>
    <w:semiHidden/>
    <w:rsid w:val="00CE2E92"/>
    <w:pPr>
      <w:spacing w:after="0" w:line="240" w:lineRule="auto"/>
      <w:ind w:right="-1080"/>
    </w:pPr>
    <w:rPr>
      <w:rFonts w:ascii="MyriaMM_400 RG 600 NO" w:eastAsia="Times New Roman" w:hAnsi="MyriaMM_400 RG 600 NO"/>
      <w:bCs/>
      <w:szCs w:val="24"/>
      <w:lang w:val="en-GB"/>
    </w:rPr>
  </w:style>
  <w:style w:type="table" w:customStyle="1" w:styleId="TableNormal1">
    <w:name w:val="Table Normal1"/>
    <w:next w:val="TableNormal"/>
    <w:semiHidden/>
    <w:unhideWhenUsed/>
    <w:qFormat/>
    <w:rsid w:val="00CE2E92"/>
    <w:rPr>
      <w:rFonts w:ascii="Calibri" w:eastAsia="Calibri" w:hAnsi="Calibri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next w:val="TableNormal"/>
    <w:semiHidden/>
    <w:unhideWhenUsed/>
    <w:qFormat/>
    <w:rsid w:val="00CE2E92"/>
    <w:rPr>
      <w:rFonts w:ascii="Calibri" w:eastAsia="Calibri" w:hAnsi="Calibri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next w:val="TableNormal"/>
    <w:semiHidden/>
    <w:unhideWhenUsed/>
    <w:qFormat/>
    <w:rsid w:val="00CE2E92"/>
    <w:rPr>
      <w:rFonts w:ascii="Calibri" w:eastAsia="Calibri" w:hAnsi="Calibri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next w:val="TableNormal"/>
    <w:semiHidden/>
    <w:unhideWhenUsed/>
    <w:qFormat/>
    <w:rsid w:val="00CE2E92"/>
    <w:rPr>
      <w:rFonts w:ascii="Calibri" w:eastAsia="Calibri" w:hAnsi="Calibri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CE2E92"/>
  </w:style>
  <w:style w:type="paragraph" w:styleId="DocumentMap">
    <w:name w:val="Document Map"/>
    <w:basedOn w:val="Normal"/>
    <w:semiHidden/>
    <w:rsid w:val="00755060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tahoma">
    <w:name w:val="tahoma"/>
    <w:basedOn w:val="Normal"/>
    <w:rsid w:val="001C6253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customStyle="1" w:styleId="MediumShading1-Accent11">
    <w:name w:val="Medium Shading 1 - Accent 11"/>
    <w:link w:val="MediumShading1-Accent1Char"/>
    <w:qFormat/>
    <w:rsid w:val="00947C9B"/>
    <w:rPr>
      <w:rFonts w:ascii="Calibri" w:hAnsi="Calibri"/>
      <w:sz w:val="22"/>
      <w:szCs w:val="22"/>
      <w:lang w:val="en-US" w:eastAsia="en-US"/>
    </w:rPr>
  </w:style>
  <w:style w:type="character" w:customStyle="1" w:styleId="MediumShading1-Accent1Char">
    <w:name w:val="Medium Shading 1 - Accent 1 Char"/>
    <w:link w:val="MediumShading1-Accent11"/>
    <w:rsid w:val="00947C9B"/>
    <w:rPr>
      <w:rFonts w:ascii="Calibri" w:hAnsi="Calibri"/>
      <w:sz w:val="22"/>
      <w:szCs w:val="22"/>
      <w:lang w:val="en-US" w:eastAsia="en-US" w:bidi="ar-SA"/>
    </w:rPr>
  </w:style>
  <w:style w:type="character" w:customStyle="1" w:styleId="HeaderChar">
    <w:name w:val="Header Char"/>
    <w:link w:val="Header"/>
    <w:uiPriority w:val="99"/>
    <w:rsid w:val="00947C9B"/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C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7C9B"/>
    <w:rPr>
      <w:rFonts w:ascii="Tahoma" w:eastAsia="Calibri" w:hAnsi="Tahoma" w:cs="Tahoma"/>
      <w:sz w:val="16"/>
      <w:szCs w:val="16"/>
      <w:lang w:val="en-US" w:eastAsia="en-US"/>
    </w:rPr>
  </w:style>
  <w:style w:type="character" w:styleId="CommentReference">
    <w:name w:val="annotation reference"/>
    <w:uiPriority w:val="99"/>
    <w:semiHidden/>
    <w:unhideWhenUsed/>
    <w:rsid w:val="006B08D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08D7"/>
    <w:rPr>
      <w:sz w:val="24"/>
      <w:szCs w:val="24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6B08D7"/>
    <w:rPr>
      <w:rFonts w:ascii="Calibri" w:eastAsia="Calibri" w:hAnsi="Calibri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08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B08D7"/>
    <w:rPr>
      <w:rFonts w:ascii="Calibri" w:eastAsia="Calibri" w:hAnsi="Calibri"/>
      <w:b/>
      <w:bCs/>
      <w:sz w:val="24"/>
      <w:szCs w:val="24"/>
    </w:rPr>
  </w:style>
  <w:style w:type="character" w:customStyle="1" w:styleId="apple-converted-space">
    <w:name w:val="apple-converted-space"/>
    <w:rsid w:val="00A75A07"/>
  </w:style>
  <w:style w:type="paragraph" w:customStyle="1" w:styleId="xmsonormal">
    <w:name w:val="x_msonormal"/>
    <w:basedOn w:val="Normal"/>
    <w:rsid w:val="008050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0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neonline.devon.gov.uk/CCSCitizenPortal_LIVE/Account/Login?ReturnUrl=%2fCCSCitizenPortal_liv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05C64DC9ACE418AC0FFFA815BA19D" ma:contentTypeVersion="13" ma:contentTypeDescription="Create a new document." ma:contentTypeScope="" ma:versionID="bdc2b5e3e600e55c15d0436339be6d79">
  <xsd:schema xmlns:xsd="http://www.w3.org/2001/XMLSchema" xmlns:xs="http://www.w3.org/2001/XMLSchema" xmlns:p="http://schemas.microsoft.com/office/2006/metadata/properties" xmlns:ns2="216f4602-cacc-42d8-a881-32dd8bc467ed" xmlns:ns3="3484498a-178d-48cc-ae20-1aed047cf3da" targetNamespace="http://schemas.microsoft.com/office/2006/metadata/properties" ma:root="true" ma:fieldsID="ccfababf5db5ed6cc133622bf6b95ff7" ns2:_="" ns3:_="">
    <xsd:import namespace="216f4602-cacc-42d8-a881-32dd8bc467ed"/>
    <xsd:import namespace="3484498a-178d-48cc-ae20-1aed047cf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f4602-cacc-42d8-a881-32dd8bc467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4498a-178d-48cc-ae20-1aed047cf3d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B88DA-E171-4691-A087-09B85EF00C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B1F819-38BE-4BC7-9242-56B848C3FE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70D5CB-8C36-4A54-BC97-3D49974887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20C2DD-AEC7-4EE9-93D4-E0E838F8F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6f4602-cacc-42d8-a881-32dd8bc467ed"/>
    <ds:schemaRef ds:uri="3484498a-178d-48cc-ae20-1aed047cf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1311</Characters>
  <Application>Microsoft Office Word</Application>
  <DocSecurity>0</DocSecurity>
  <Lines>27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Chalk &amp; Ward Advertising</Company>
  <LinksUpToDate>false</LinksUpToDate>
  <CharactersWithSpaces>1548</CharactersWithSpaces>
  <SharedDoc>false</SharedDoc>
  <HLinks>
    <vt:vector size="12" baseType="variant">
      <vt:variant>
        <vt:i4>6750245</vt:i4>
      </vt:variant>
      <vt:variant>
        <vt:i4>3</vt:i4>
      </vt:variant>
      <vt:variant>
        <vt:i4>0</vt:i4>
      </vt:variant>
      <vt:variant>
        <vt:i4>5</vt:i4>
      </vt:variant>
      <vt:variant>
        <vt:lpwstr>https://tinyurl.com/BRIXCP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https://oneonline.devon.gov.uk/CCSCitizenPortal_LIVE/Account/Login?ReturnUrl=%2fCCSCitizenPortal_live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Giles Ward</dc:creator>
  <cp:keywords/>
  <cp:lastModifiedBy>Samantha Branch</cp:lastModifiedBy>
  <cp:revision>2</cp:revision>
  <cp:lastPrinted>2019-05-23T13:03:00Z</cp:lastPrinted>
  <dcterms:created xsi:type="dcterms:W3CDTF">2026-03-04T15:52:00Z</dcterms:created>
  <dcterms:modified xsi:type="dcterms:W3CDTF">2026-03-04T15:52:00Z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0x010100E8005C64DC9ACE418AC0FFFA815BA19D</vt:lpwstr>
  </property>
  <property fmtid="{D5CDD505-2E9C-101B-9397-08002B2CF9AE}" pid="3" name="GrammarlyDocumentId">
    <vt:lpwstr>2ffc2e04-3eb3-4971-a662-bec2ebbcf544</vt:lpwstr>
  </property>
</Properties>
</file>